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CD" w:rsidRDefault="007A6CCD" w:rsidP="007A6CC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Поради для батьків</w:t>
      </w:r>
    </w:p>
    <w:p w:rsidR="002F2683" w:rsidRDefault="007A6CCD" w:rsidP="007A6CC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«</w:t>
      </w:r>
      <w:r w:rsidR="001F62E3" w:rsidRPr="001F62E3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25 способів «підсадити» дітей на книжки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»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F62E3">
        <w:rPr>
          <w:rFonts w:ascii="Times New Roman" w:hAnsi="Times New Roman" w:cs="Times New Roman"/>
          <w:sz w:val="28"/>
          <w:szCs w:val="28"/>
        </w:rPr>
        <w:t xml:space="preserve">Читайте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бачила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вас за книжкою — у вас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читанням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Перетворіть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ритуал — за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ранковою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кавою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кардамоном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вечірнім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запашним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какао,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світанку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ліжку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перед сном. Ви ж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пам’ятаєте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гаджетам там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книжку — до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!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Облаштуйте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найзатишніший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комфортне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крісло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диван,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залите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підвіконня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подушками,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журнальний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столик 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улюбленою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настільною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лампою,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крісло-мішок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балкон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горище,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завішаний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листівками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надихає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Дозвольте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облаштувати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», де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зависнути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книжкою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турбуватиме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62E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 на книжки,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суперзайняті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? Просто.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зазирнути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телефон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лайки, знайте: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є час для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книжечки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то так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накупив,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підказує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Інжир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0E3302" w:rsidRPr="001F62E3" w:rsidRDefault="000E3302" w:rsidP="000E3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3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26B09" wp14:editId="06B0FE08">
            <wp:extent cx="4149765" cy="4128000"/>
            <wp:effectExtent l="0" t="0" r="3175" b="6350"/>
            <wp:docPr id="1" name="Рисунок 1" descr="https://osvitoria.media/wp-content/uploads/2019/09/18623255_971009943041380_6624218286553649066_o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27" descr="https://osvitoria.media/wp-content/uploads/2019/09/18623255_971009943041380_6624218286553649066_o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707" cy="41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E3" w:rsidRPr="001F62E3" w:rsidRDefault="001F62E3" w:rsidP="007A6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Заведіть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fldChar w:fldCharType="begin"/>
      </w:r>
      <w:r w:rsidRPr="001F62E3">
        <w:rPr>
          <w:rFonts w:ascii="Times New Roman" w:hAnsi="Times New Roman" w:cs="Times New Roman"/>
          <w:sz w:val="28"/>
          <w:szCs w:val="28"/>
        </w:rPr>
        <w:instrText xml:space="preserve"> HYPERLINK "https://www.goodreads.com/" \t "_blank" </w:instrText>
      </w:r>
      <w:r w:rsidRPr="001F62E3">
        <w:rPr>
          <w:rFonts w:ascii="Times New Roman" w:hAnsi="Times New Roman" w:cs="Times New Roman"/>
          <w:sz w:val="28"/>
          <w:szCs w:val="28"/>
        </w:rPr>
        <w:fldChar w:fldCharType="separate"/>
      </w:r>
      <w:r w:rsidRPr="001F62E3">
        <w:rPr>
          <w:rStyle w:val="a3"/>
          <w:rFonts w:ascii="Times New Roman" w:hAnsi="Times New Roman" w:cs="Times New Roman"/>
          <w:sz w:val="28"/>
          <w:szCs w:val="28"/>
        </w:rPr>
        <w:t>Goodreads</w:t>
      </w:r>
      <w:proofErr w:type="spellEnd"/>
      <w:r w:rsidRPr="001F62E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1F62E3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соцмережа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читацький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онлайн.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lastRenderedPageBreak/>
        <w:t>оцінки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радити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поличці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року платформа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порахує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прочитаних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створить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красиву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інфографіку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Поводьтеся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як реклама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підсовуйте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 на теми,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цікавиться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ненав’язливо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не любить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нав’язливу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рекламу. І як і з рекламою,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частота — нехай книжки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потраплятимуть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Оточіть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книжками. Хай вони лежать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сумці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рука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1519" cy="3451654"/>
            <wp:effectExtent l="0" t="0" r="2540" b="0"/>
            <wp:docPr id="4" name="Рисунок 4" descr="https://osvitoria.media/wp-content/uploads/2019/09/100999_60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2" descr="https://osvitoria.media/wp-content/uploads/2019/09/100999_60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60" cy="34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62E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виходьте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дому без книжки. Читайте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нудна рутина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обернутися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Ретельніше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обирайте книжки.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Ставтеся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шопінгу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слідкуйте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за новинками, рейтингами,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гортайте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книгарні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Хороша книжка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вчепиться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хотітиметься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припиняти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Обирайте разом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Пропонуйте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оточуватимуть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вона себе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ототожнити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вона стане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запеклим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читачем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підсовуйте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класику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до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класики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дорости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вона вам так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подобалася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незанудна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класика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все одно написана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коли час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плинув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по-іншому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надміру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затягнутими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звинувачуйте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наше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Підпишіться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красивезні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сторіз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та канали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надихають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Влаштуйте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клуб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щонеділі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смачним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яблучним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пирогом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збирайте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всю родину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обговорюйте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прочитав.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цінним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на яке зараз так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бракує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Не перебивайте,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вимкненим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тепло створить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для кожного.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серіали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зняті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за книжками.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перечитати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Запишіться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найближчої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Вас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здивують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відколи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найновіші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книжки,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добряче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зекономити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шопінгу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4103" cy="3754103"/>
            <wp:effectExtent l="0" t="0" r="0" b="0"/>
            <wp:docPr id="3" name="Рисунок 3" descr="https://osvitoria.media/wp-content/uploads/2019/09/osi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66" descr="https://osvitoria.media/wp-content/uploads/2019/09/osin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79" cy="375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Заведіть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малечею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блог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-канал,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канал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щотижня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класну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книжку. Станьте продюсером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блогу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зйомок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запросіть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заохотить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систематично.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підписники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чекатимуть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блог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щотижня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Влаштовуйте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челенджі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приз, про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вона давно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мріє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темою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зеленою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обкладинкою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, книжку автора з «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кольоровим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прізвищем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», книжку 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назві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фігурують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сеанс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ворожіння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жартівливі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як-от: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нас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математики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кого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закохана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сусідка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Перетворіть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розвагу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супроводжуватиме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позитив.</w:t>
      </w:r>
    </w:p>
    <w:p w:rsidR="001F62E3" w:rsidRPr="001F62E3" w:rsidRDefault="001F62E3" w:rsidP="007A6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6351" cy="3253516"/>
            <wp:effectExtent l="0" t="0" r="0" b="4445"/>
            <wp:docPr id="2" name="Рисунок 2" descr="https://osvitoria.media/wp-content/uploads/2019/09/vi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67" descr="https://osvitoria.media/wp-content/uploads/2019/09/vir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6" b="12101"/>
                    <a:stretch/>
                  </pic:blipFill>
                  <pic:spPr bwMode="auto">
                    <a:xfrm>
                      <a:off x="0" y="0"/>
                      <a:ext cx="3930888" cy="325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Заведіть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Хай створить каталог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Придумає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систему, за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розташувати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 — за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алфавітом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тематично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власніть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особливо коли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персональна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книжка, а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родинна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читацький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квиток.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серіали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запеклих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книголюбів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Ходіть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разом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Там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а харизма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дотепні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та авторитет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надихнути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книжкою.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Вмикайте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аудіокнижки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хатніх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Хороший сюжет та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начитка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Влаштуйте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тематичну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дитячу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книжкову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вечірку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Гаррі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Поттера.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уривок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розіграти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 ролях. Або хай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імпровізують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Влаштуйте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гаражний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розпродаж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запросіть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принести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прочитані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обміняти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62E3">
        <w:rPr>
          <w:rFonts w:ascii="Times New Roman" w:hAnsi="Times New Roman" w:cs="Times New Roman"/>
          <w:sz w:val="28"/>
          <w:szCs w:val="28"/>
        </w:rPr>
        <w:t xml:space="preserve">Кидайте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книжки. Не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силуйте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книжки в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замало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котячих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життів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>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</w:rPr>
      </w:pPr>
      <w:r w:rsidRPr="001F62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62E3">
        <w:rPr>
          <w:rFonts w:ascii="Times New Roman" w:hAnsi="Times New Roman" w:cs="Times New Roman"/>
          <w:sz w:val="28"/>
          <w:szCs w:val="28"/>
        </w:rPr>
        <w:t xml:space="preserve">Станьте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книгозалежними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Читайте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усюди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а головне —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захоплено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запійно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погана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2E3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1F62E3">
        <w:rPr>
          <w:rFonts w:ascii="Times New Roman" w:hAnsi="Times New Roman" w:cs="Times New Roman"/>
          <w:sz w:val="28"/>
          <w:szCs w:val="28"/>
        </w:rPr>
        <w:t xml:space="preserve"> — хороша.</w:t>
      </w:r>
    </w:p>
    <w:p w:rsidR="001F62E3" w:rsidRPr="001F62E3" w:rsidRDefault="001F62E3" w:rsidP="007A6C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F62E3" w:rsidRPr="001F62E3" w:rsidSect="000E330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FF"/>
    <w:rsid w:val="000E3302"/>
    <w:rsid w:val="001F62E3"/>
    <w:rsid w:val="002F2683"/>
    <w:rsid w:val="004441FF"/>
    <w:rsid w:val="007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2EE0-1656-44D3-B009-EC57508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Inzir/?__xts__%5b0%5d=68.ARAk3Kt0mD2Yio5jagtaSY13dHIKgmIjMivF-JcO57FZVt9McZzC2hH3OaG6tPBzMJfFIFr6Arr8kwVEELxtnGdI9ptQami5FJdjd-djg4xIqLZeFJdZuoQRg1cxVVlibix3JFUoSqcBgP3JteTUTpifNZgcz1mwH6NHkBH1kx9wg1SZbzWCDsUddE5rPYCIwBLlFPSnlWTjEH-Y4jt8OZSSdvy377DpfYMEOdIKa864dprEhsBepxxt7NmBz1V016Esr9B4k5J7v8h5gY8_thJ-DuYM_ie2lcDFiH4W1RNU5G69kA15_mIIYKCYWT9907dk4MnLRFlnHMO8IMlAoufkMjnRqVy_bhkOacxpZIY5ChwttFAcHfnQFV8HgyRtwKbUTJH6_Kg7aZlPC50Imp7sL3620f53gUlgXZJyzvGxQoz5nv431iJRywIKLxiqlcyToQY4ZBbqdn1ElNcNEO5_wOmeqU29qZ-Ia4spkLimStACYuCo-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913</Words>
  <Characters>5206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2020-03-18T16:52:00Z</dcterms:created>
  <dcterms:modified xsi:type="dcterms:W3CDTF">2020-03-30T08:59:00Z</dcterms:modified>
</cp:coreProperties>
</file>