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7A" w:rsidRDefault="0070687A" w:rsidP="004B61F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object w:dxaOrig="13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7pt" o:ole="" fillcolor="window">
            <v:imagedata r:id="rId9" o:title=""/>
          </v:shape>
          <o:OLEObject Type="Embed" ProgID="Word.Document.8" ShapeID="_x0000_i1025" DrawAspect="Content" ObjectID="_1644680481" r:id="rId10"/>
        </w:object>
      </w:r>
    </w:p>
    <w:p w:rsidR="0070687A" w:rsidRDefault="0070687A" w:rsidP="004B61F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УКРАЇНА</w:t>
      </w:r>
    </w:p>
    <w:p w:rsidR="0070687A" w:rsidRDefault="0070687A" w:rsidP="004B61F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ДЕПАРТАМЕНТ ОСВІТИ, НАУКИ ТА МОЛОДІ</w:t>
      </w:r>
    </w:p>
    <w:p w:rsidR="0070687A" w:rsidRDefault="0070687A" w:rsidP="004B61F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ХЕРСОНСЬКОЇ ОБЛАСНОЇ ДЕРЖАВНОЇ АДМІНІСТРАЦІЇ</w:t>
      </w:r>
    </w:p>
    <w:p w:rsidR="0070687A" w:rsidRDefault="0070687A" w:rsidP="004B61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ЧОРНОБАЇВСЬКА САНАТОРНА ЗАГАЛЬНООСВІТНЯ ШКОЛА-ІНТЕРНАТ</w:t>
      </w:r>
    </w:p>
    <w:p w:rsidR="0070687A" w:rsidRDefault="0070687A" w:rsidP="004B61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І-Ш СТУПЕНІВ ХЕРСОНСЬКОЇ ОБЛАСНОЇ РАДИ</w:t>
      </w:r>
      <w:r>
        <w:rPr>
          <w:b/>
          <w:lang w:val="uk-UA"/>
        </w:rPr>
        <w:t xml:space="preserve">                                                                  </w:t>
      </w:r>
    </w:p>
    <w:p w:rsidR="0070687A" w:rsidRDefault="0070687A" w:rsidP="0070687A">
      <w:pPr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НАКАЗ</w:t>
      </w:r>
    </w:p>
    <w:p w:rsidR="0070687A" w:rsidRPr="004B61FB" w:rsidRDefault="001B3DEC" w:rsidP="0070687A">
      <w:pPr>
        <w:spacing w:line="480" w:lineRule="auto"/>
        <w:rPr>
          <w:b/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>28.02.2020</w:t>
      </w:r>
      <w:r w:rsidR="0070687A" w:rsidRPr="004B61FB">
        <w:rPr>
          <w:sz w:val="27"/>
          <w:szCs w:val="27"/>
          <w:lang w:val="uk-UA"/>
        </w:rPr>
        <w:t xml:space="preserve"> р.  </w:t>
      </w:r>
      <w:r w:rsidR="0070687A" w:rsidRPr="004B61FB">
        <w:rPr>
          <w:sz w:val="27"/>
          <w:szCs w:val="27"/>
          <w:lang w:val="uk-UA"/>
        </w:rPr>
        <w:tab/>
      </w:r>
      <w:r w:rsidR="0070687A" w:rsidRPr="004B61FB">
        <w:rPr>
          <w:sz w:val="27"/>
          <w:szCs w:val="27"/>
          <w:lang w:val="uk-UA"/>
        </w:rPr>
        <w:tab/>
        <w:t xml:space="preserve">            с. </w:t>
      </w:r>
      <w:proofErr w:type="spellStart"/>
      <w:r w:rsidR="0070687A" w:rsidRPr="004B61FB">
        <w:rPr>
          <w:sz w:val="27"/>
          <w:szCs w:val="27"/>
          <w:lang w:val="uk-UA"/>
        </w:rPr>
        <w:t>Чорнобаївка</w:t>
      </w:r>
      <w:proofErr w:type="spellEnd"/>
      <w:r w:rsidR="0070687A" w:rsidRPr="004B61FB">
        <w:rPr>
          <w:sz w:val="27"/>
          <w:szCs w:val="27"/>
          <w:lang w:val="uk-UA"/>
        </w:rPr>
        <w:tab/>
      </w:r>
      <w:r w:rsidR="0070687A" w:rsidRPr="004B61FB">
        <w:rPr>
          <w:sz w:val="27"/>
          <w:szCs w:val="27"/>
          <w:lang w:val="uk-UA"/>
        </w:rPr>
        <w:tab/>
      </w:r>
      <w:r w:rsidR="0070687A" w:rsidRPr="004B61FB">
        <w:rPr>
          <w:sz w:val="27"/>
          <w:szCs w:val="27"/>
          <w:lang w:val="uk-UA"/>
        </w:rPr>
        <w:tab/>
      </w:r>
      <w:r w:rsidR="0070687A" w:rsidRPr="004B61FB">
        <w:rPr>
          <w:sz w:val="27"/>
          <w:szCs w:val="27"/>
          <w:lang w:val="uk-UA"/>
        </w:rPr>
        <w:tab/>
        <w:t xml:space="preserve"> № _____</w:t>
      </w:r>
      <w:r w:rsidR="0070687A" w:rsidRPr="004B61FB">
        <w:rPr>
          <w:b/>
          <w:sz w:val="27"/>
          <w:szCs w:val="27"/>
          <w:lang w:val="uk-UA"/>
        </w:rPr>
        <w:t xml:space="preserve">                            </w:t>
      </w:r>
    </w:p>
    <w:p w:rsidR="00F637D7" w:rsidRPr="004B61FB" w:rsidRDefault="0070687A" w:rsidP="001B3DEC">
      <w:pPr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 xml:space="preserve">Про </w:t>
      </w:r>
      <w:r w:rsidR="00F637D7" w:rsidRPr="004B61FB">
        <w:rPr>
          <w:sz w:val="27"/>
          <w:szCs w:val="27"/>
          <w:lang w:val="uk-UA"/>
        </w:rPr>
        <w:t xml:space="preserve">вивчення стану </w:t>
      </w:r>
      <w:r w:rsidR="001B3DEC" w:rsidRPr="004B61FB">
        <w:rPr>
          <w:sz w:val="27"/>
          <w:szCs w:val="27"/>
          <w:lang w:val="uk-UA"/>
        </w:rPr>
        <w:t>ефективності</w:t>
      </w:r>
    </w:p>
    <w:p w:rsidR="001B3DEC" w:rsidRPr="004B61FB" w:rsidRDefault="00AA6E82" w:rsidP="001B3DEC">
      <w:pPr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>в</w:t>
      </w:r>
      <w:r w:rsidR="001B3DEC" w:rsidRPr="004B61FB">
        <w:rPr>
          <w:sz w:val="27"/>
          <w:szCs w:val="27"/>
          <w:lang w:val="uk-UA"/>
        </w:rPr>
        <w:t xml:space="preserve">иховної роботи в 1-11 класах </w:t>
      </w:r>
    </w:p>
    <w:p w:rsidR="00AA6E82" w:rsidRPr="004B61FB" w:rsidRDefault="00AA6E82" w:rsidP="004B61FB">
      <w:pPr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 xml:space="preserve">щодо протидії </w:t>
      </w:r>
      <w:proofErr w:type="spellStart"/>
      <w:r w:rsidRPr="004B61FB">
        <w:rPr>
          <w:sz w:val="27"/>
          <w:szCs w:val="27"/>
          <w:lang w:val="uk-UA"/>
        </w:rPr>
        <w:t>булінгу</w:t>
      </w:r>
      <w:proofErr w:type="spellEnd"/>
    </w:p>
    <w:p w:rsidR="00AA6E82" w:rsidRPr="004B61FB" w:rsidRDefault="00AA6E82" w:rsidP="004B61FB">
      <w:pPr>
        <w:rPr>
          <w:sz w:val="27"/>
          <w:szCs w:val="27"/>
          <w:lang w:val="uk-UA"/>
        </w:rPr>
      </w:pPr>
    </w:p>
    <w:p w:rsidR="00485A70" w:rsidRPr="004B61FB" w:rsidRDefault="00485A70" w:rsidP="004B61FB">
      <w:pPr>
        <w:ind w:firstLine="709"/>
        <w:jc w:val="both"/>
        <w:rPr>
          <w:bCs/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4B61FB">
        <w:rPr>
          <w:sz w:val="27"/>
          <w:szCs w:val="27"/>
          <w:lang w:val="uk-UA"/>
        </w:rPr>
        <w:t>булінгу</w:t>
      </w:r>
      <w:proofErr w:type="spellEnd"/>
      <w:r w:rsidRPr="004B61FB">
        <w:rPr>
          <w:sz w:val="27"/>
          <w:szCs w:val="27"/>
          <w:lang w:val="uk-UA"/>
        </w:rPr>
        <w:t xml:space="preserve"> (цькування)»</w:t>
      </w:r>
      <w:r w:rsidR="00B12FFB" w:rsidRPr="004B61FB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="00B12FFB" w:rsidRPr="004B61FB">
        <w:rPr>
          <w:sz w:val="27"/>
          <w:szCs w:val="27"/>
          <w:lang w:val="uk-UA"/>
        </w:rPr>
        <w:t>який набув чинності 19 січня 2019 року</w:t>
      </w:r>
      <w:r w:rsidR="007A51B9" w:rsidRPr="004B61FB">
        <w:rPr>
          <w:sz w:val="27"/>
          <w:szCs w:val="27"/>
          <w:lang w:val="uk-UA"/>
        </w:rPr>
        <w:t>,</w:t>
      </w:r>
      <w:r w:rsidR="00B12FFB" w:rsidRPr="004B61FB">
        <w:rPr>
          <w:sz w:val="27"/>
          <w:szCs w:val="27"/>
          <w:lang w:val="uk-UA"/>
        </w:rPr>
        <w:t xml:space="preserve"> з </w:t>
      </w:r>
      <w:r w:rsidRPr="004B61FB">
        <w:rPr>
          <w:bCs/>
          <w:sz w:val="27"/>
          <w:szCs w:val="27"/>
          <w:lang w:val="uk-UA"/>
        </w:rPr>
        <w:t>метою забезпечення конституційних</w:t>
      </w:r>
      <w:r w:rsidRPr="004B61FB">
        <w:rPr>
          <w:bCs/>
          <w:sz w:val="27"/>
          <w:szCs w:val="27"/>
        </w:rPr>
        <w:t> </w:t>
      </w:r>
      <w:r w:rsidRPr="004B61FB">
        <w:rPr>
          <w:bCs/>
          <w:sz w:val="27"/>
          <w:szCs w:val="27"/>
          <w:lang w:val="uk-UA"/>
        </w:rPr>
        <w:t xml:space="preserve"> прав</w:t>
      </w:r>
      <w:r w:rsidRPr="004B61FB">
        <w:rPr>
          <w:bCs/>
          <w:sz w:val="27"/>
          <w:szCs w:val="27"/>
        </w:rPr>
        <w:t>   </w:t>
      </w:r>
      <w:r w:rsidRPr="004B61FB">
        <w:rPr>
          <w:bCs/>
          <w:sz w:val="27"/>
          <w:szCs w:val="27"/>
          <w:lang w:val="uk-UA"/>
        </w:rPr>
        <w:t xml:space="preserve"> здобувачів освіти, запобігання проявів</w:t>
      </w:r>
      <w:r w:rsidRPr="004B61FB">
        <w:rPr>
          <w:bCs/>
          <w:sz w:val="27"/>
          <w:szCs w:val="27"/>
        </w:rPr>
        <w:t> </w:t>
      </w:r>
      <w:r w:rsidRPr="004B61FB">
        <w:rPr>
          <w:bCs/>
          <w:sz w:val="27"/>
          <w:szCs w:val="27"/>
          <w:lang w:val="uk-UA"/>
        </w:rPr>
        <w:t xml:space="preserve"> жорстокого ставлення до дітей, приниження їх честі і гідності під</w:t>
      </w:r>
      <w:r w:rsidRPr="004B61FB">
        <w:rPr>
          <w:bCs/>
          <w:sz w:val="27"/>
          <w:szCs w:val="27"/>
        </w:rPr>
        <w:t> </w:t>
      </w:r>
      <w:r w:rsidRPr="004B61FB">
        <w:rPr>
          <w:bCs/>
          <w:sz w:val="27"/>
          <w:szCs w:val="27"/>
          <w:lang w:val="uk-UA"/>
        </w:rPr>
        <w:t xml:space="preserve"> час освітнього процесу </w:t>
      </w:r>
      <w:r w:rsidR="007A51B9" w:rsidRPr="004B61FB">
        <w:rPr>
          <w:bCs/>
          <w:sz w:val="27"/>
          <w:szCs w:val="27"/>
          <w:lang w:val="uk-UA"/>
        </w:rPr>
        <w:t>протягом лютого</w:t>
      </w:r>
      <w:r w:rsidRPr="004B61FB">
        <w:rPr>
          <w:bCs/>
          <w:sz w:val="27"/>
          <w:szCs w:val="27"/>
          <w:lang w:val="uk-UA"/>
        </w:rPr>
        <w:t xml:space="preserve"> 2020 року вивчався стан ефективності виховної роботи </w:t>
      </w:r>
      <w:r w:rsidR="00B12FFB" w:rsidRPr="004B61FB">
        <w:rPr>
          <w:bCs/>
          <w:sz w:val="27"/>
          <w:szCs w:val="27"/>
          <w:lang w:val="uk-UA"/>
        </w:rPr>
        <w:t xml:space="preserve">  </w:t>
      </w:r>
      <w:r w:rsidRPr="004B61FB">
        <w:rPr>
          <w:bCs/>
          <w:sz w:val="27"/>
          <w:szCs w:val="27"/>
          <w:lang w:val="uk-UA"/>
        </w:rPr>
        <w:t xml:space="preserve">в 1-11 класах щодо протидії </w:t>
      </w:r>
      <w:proofErr w:type="spellStart"/>
      <w:r w:rsidRPr="004B61FB">
        <w:rPr>
          <w:bCs/>
          <w:sz w:val="27"/>
          <w:szCs w:val="27"/>
          <w:lang w:val="uk-UA"/>
        </w:rPr>
        <w:t>булінгу</w:t>
      </w:r>
      <w:proofErr w:type="spellEnd"/>
      <w:r w:rsidRPr="004B61FB">
        <w:rPr>
          <w:bCs/>
          <w:sz w:val="27"/>
          <w:szCs w:val="27"/>
          <w:lang w:val="uk-UA"/>
        </w:rPr>
        <w:t xml:space="preserve">. </w:t>
      </w:r>
    </w:p>
    <w:p w:rsidR="00185E86" w:rsidRPr="004B61FB" w:rsidRDefault="00B12FFB" w:rsidP="004B61FB">
      <w:pPr>
        <w:ind w:firstLine="709"/>
        <w:jc w:val="both"/>
        <w:rPr>
          <w:sz w:val="27"/>
          <w:szCs w:val="27"/>
          <w:lang w:val="uk-UA"/>
        </w:rPr>
      </w:pPr>
      <w:proofErr w:type="spellStart"/>
      <w:r w:rsidRPr="004B61FB">
        <w:rPr>
          <w:sz w:val="27"/>
          <w:szCs w:val="27"/>
          <w:lang w:val="uk-UA"/>
        </w:rPr>
        <w:t>Булінг</w:t>
      </w:r>
      <w:proofErr w:type="spellEnd"/>
      <w:r w:rsidRPr="004B61FB">
        <w:rPr>
          <w:sz w:val="27"/>
          <w:szCs w:val="27"/>
          <w:lang w:val="uk-UA"/>
        </w:rPr>
        <w:t xml:space="preserve"> – </w:t>
      </w:r>
      <w:r w:rsidR="00185E86" w:rsidRPr="004B61FB">
        <w:rPr>
          <w:sz w:val="27"/>
          <w:szCs w:val="27"/>
          <w:lang w:val="uk-UA"/>
        </w:rPr>
        <w:t xml:space="preserve">це поширена проблема в сучасному українському суспільстві, і найгостріше вона постає в освітньому середовищі, де дитина проводить більшу частку свого повсякденного життя. </w:t>
      </w:r>
      <w:r w:rsidRPr="004B61FB">
        <w:rPr>
          <w:sz w:val="27"/>
          <w:szCs w:val="27"/>
          <w:lang w:val="uk-UA"/>
        </w:rPr>
        <w:t>Тому у навчальному закладі  ведеться планомірна робота з підтримки до</w:t>
      </w:r>
      <w:r w:rsidR="00185E86" w:rsidRPr="004B61FB">
        <w:rPr>
          <w:sz w:val="27"/>
          <w:szCs w:val="27"/>
          <w:lang w:val="uk-UA"/>
        </w:rPr>
        <w:t xml:space="preserve">брозичливих відносин у колективі. Заклад освіти забезпечує безпечне освітнє середовище, вільне від насильства та </w:t>
      </w:r>
      <w:proofErr w:type="spellStart"/>
      <w:r w:rsidR="00185E86" w:rsidRPr="004B61FB">
        <w:rPr>
          <w:sz w:val="27"/>
          <w:szCs w:val="27"/>
          <w:lang w:val="uk-UA"/>
        </w:rPr>
        <w:t>булінгу</w:t>
      </w:r>
      <w:proofErr w:type="spellEnd"/>
      <w:r w:rsidR="00185E86" w:rsidRPr="004B61FB">
        <w:rPr>
          <w:sz w:val="27"/>
          <w:szCs w:val="27"/>
          <w:lang w:val="uk-UA"/>
        </w:rPr>
        <w:t xml:space="preserve">, вчить усіх учасників освітнього процесу вчасно і правильно реагувати на його прояви. </w:t>
      </w:r>
    </w:p>
    <w:p w:rsidR="00185E86" w:rsidRPr="004B61FB" w:rsidRDefault="00185E86" w:rsidP="004B61FB">
      <w:pPr>
        <w:ind w:firstLine="709"/>
        <w:jc w:val="both"/>
        <w:rPr>
          <w:bCs/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>Керівниками структурних підрозділів опрацьовано законодавчі акти</w:t>
      </w:r>
      <w:r w:rsidRPr="004B61FB">
        <w:rPr>
          <w:bCs/>
          <w:sz w:val="27"/>
          <w:szCs w:val="27"/>
          <w:lang w:val="uk-UA"/>
        </w:rPr>
        <w:t xml:space="preserve">, </w:t>
      </w:r>
      <w:proofErr w:type="spellStart"/>
      <w:r w:rsidRPr="004B61FB">
        <w:rPr>
          <w:bCs/>
          <w:sz w:val="27"/>
          <w:szCs w:val="27"/>
        </w:rPr>
        <w:t>спрямован</w:t>
      </w:r>
      <w:proofErr w:type="spellEnd"/>
      <w:r w:rsidRPr="004B61FB">
        <w:rPr>
          <w:bCs/>
          <w:sz w:val="27"/>
          <w:szCs w:val="27"/>
          <w:lang w:val="uk-UA"/>
        </w:rPr>
        <w:t>і</w:t>
      </w:r>
      <w:r w:rsidRPr="004B61FB">
        <w:rPr>
          <w:bCs/>
          <w:sz w:val="27"/>
          <w:szCs w:val="27"/>
        </w:rPr>
        <w:t xml:space="preserve"> на </w:t>
      </w:r>
      <w:proofErr w:type="spellStart"/>
      <w:r w:rsidRPr="004B61FB">
        <w:rPr>
          <w:bCs/>
          <w:sz w:val="27"/>
          <w:szCs w:val="27"/>
        </w:rPr>
        <w:t>протидію</w:t>
      </w:r>
      <w:proofErr w:type="spellEnd"/>
      <w:r w:rsidRPr="004B61FB">
        <w:rPr>
          <w:bCs/>
          <w:sz w:val="27"/>
          <w:szCs w:val="27"/>
        </w:rPr>
        <w:t xml:space="preserve"> </w:t>
      </w:r>
      <w:proofErr w:type="spellStart"/>
      <w:r w:rsidRPr="004B61FB">
        <w:rPr>
          <w:bCs/>
          <w:sz w:val="27"/>
          <w:szCs w:val="27"/>
        </w:rPr>
        <w:t>булінгу</w:t>
      </w:r>
      <w:proofErr w:type="spellEnd"/>
      <w:r w:rsidRPr="004B61FB">
        <w:rPr>
          <w:bCs/>
          <w:sz w:val="27"/>
          <w:szCs w:val="27"/>
          <w:lang w:val="uk-UA"/>
        </w:rPr>
        <w:t xml:space="preserve"> та ознайомлено</w:t>
      </w:r>
      <w:r w:rsidR="00890CA1" w:rsidRPr="004B61FB">
        <w:rPr>
          <w:bCs/>
          <w:sz w:val="27"/>
          <w:szCs w:val="27"/>
          <w:lang w:val="uk-UA"/>
        </w:rPr>
        <w:t xml:space="preserve"> з ними</w:t>
      </w:r>
      <w:r w:rsidRPr="004B61FB">
        <w:rPr>
          <w:bCs/>
          <w:sz w:val="27"/>
          <w:szCs w:val="27"/>
          <w:lang w:val="uk-UA"/>
        </w:rPr>
        <w:t xml:space="preserve"> всіх працівників</w:t>
      </w:r>
      <w:r w:rsidR="00890CA1" w:rsidRPr="004B61FB">
        <w:rPr>
          <w:sz w:val="27"/>
          <w:szCs w:val="27"/>
          <w:lang w:val="uk-UA"/>
        </w:rPr>
        <w:t xml:space="preserve"> школи-інтернату</w:t>
      </w:r>
      <w:r w:rsidRPr="004B61FB">
        <w:rPr>
          <w:bCs/>
          <w:sz w:val="27"/>
          <w:szCs w:val="27"/>
          <w:lang w:val="uk-UA"/>
        </w:rPr>
        <w:t>.</w:t>
      </w:r>
    </w:p>
    <w:p w:rsidR="00D34A91" w:rsidRPr="004B61FB" w:rsidRDefault="00D34A91" w:rsidP="004B61FB">
      <w:pPr>
        <w:ind w:firstLine="709"/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 xml:space="preserve">З метою попередження насильства та протидії </w:t>
      </w:r>
      <w:proofErr w:type="spellStart"/>
      <w:r w:rsidRPr="004B61FB">
        <w:rPr>
          <w:sz w:val="27"/>
          <w:szCs w:val="27"/>
          <w:lang w:val="uk-UA"/>
        </w:rPr>
        <w:t>булінгу</w:t>
      </w:r>
      <w:proofErr w:type="spellEnd"/>
      <w:r w:rsidRPr="004B61FB">
        <w:rPr>
          <w:sz w:val="27"/>
          <w:szCs w:val="27"/>
          <w:lang w:val="uk-UA"/>
        </w:rPr>
        <w:t xml:space="preserve"> в учнівському середовищі, привернення уваги дітей до питання </w:t>
      </w:r>
      <w:proofErr w:type="spellStart"/>
      <w:r w:rsidRPr="004B61FB">
        <w:rPr>
          <w:sz w:val="27"/>
          <w:szCs w:val="27"/>
          <w:lang w:val="uk-UA"/>
        </w:rPr>
        <w:t>булінгу</w:t>
      </w:r>
      <w:proofErr w:type="spellEnd"/>
      <w:r w:rsidRPr="004B61FB">
        <w:rPr>
          <w:sz w:val="27"/>
          <w:szCs w:val="27"/>
          <w:lang w:val="uk-UA"/>
        </w:rPr>
        <w:t xml:space="preserve">, формування в них небайдужості та співчутливого ставлення до жертв насилля, вихователі, </w:t>
      </w:r>
      <w:r w:rsidR="00890CA1" w:rsidRPr="004B61FB">
        <w:rPr>
          <w:sz w:val="27"/>
          <w:szCs w:val="27"/>
          <w:lang w:val="uk-UA"/>
        </w:rPr>
        <w:t xml:space="preserve">класні керівники, бібліотекар, практичний </w:t>
      </w:r>
      <w:r w:rsidRPr="004B61FB">
        <w:rPr>
          <w:sz w:val="27"/>
          <w:szCs w:val="27"/>
          <w:lang w:val="uk-UA"/>
        </w:rPr>
        <w:t xml:space="preserve">психолог, соціальний педагог планують та проводять </w:t>
      </w:r>
      <w:r w:rsidR="00890CA1" w:rsidRPr="004B61FB">
        <w:rPr>
          <w:sz w:val="27"/>
          <w:szCs w:val="27"/>
          <w:lang w:val="uk-UA"/>
        </w:rPr>
        <w:t>інформаційно-просвітницькі</w:t>
      </w:r>
      <w:r w:rsidRPr="004B61FB">
        <w:rPr>
          <w:sz w:val="27"/>
          <w:szCs w:val="27"/>
          <w:lang w:val="uk-UA"/>
        </w:rPr>
        <w:t xml:space="preserve"> заходи протягом всього навчального року, адже ця робота має бути систематичною та цілеспрямованою. </w:t>
      </w:r>
    </w:p>
    <w:p w:rsidR="00625171" w:rsidRPr="004B61FB" w:rsidRDefault="00625171" w:rsidP="004B61FB">
      <w:pPr>
        <w:ind w:firstLine="709"/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 xml:space="preserve">Крім того, з 2019 року створену Шкільну службу порозуміння з числа  здобувачів освіти, які пройшли освітній тренінг «Базові навички медіації однолітків». Кожного дня є черговий медіатор, задача якого є допомогти одноліткам </w:t>
      </w:r>
      <w:proofErr w:type="spellStart"/>
      <w:r w:rsidRPr="004B61FB">
        <w:rPr>
          <w:sz w:val="27"/>
          <w:szCs w:val="27"/>
        </w:rPr>
        <w:t>розв’яза</w:t>
      </w:r>
      <w:proofErr w:type="spellEnd"/>
      <w:r w:rsidRPr="004B61FB">
        <w:rPr>
          <w:sz w:val="27"/>
          <w:szCs w:val="27"/>
          <w:lang w:val="uk-UA"/>
        </w:rPr>
        <w:t xml:space="preserve">ти </w:t>
      </w:r>
      <w:r w:rsidRPr="004B61FB">
        <w:rPr>
          <w:sz w:val="27"/>
          <w:szCs w:val="27"/>
        </w:rPr>
        <w:t xml:space="preserve"> </w:t>
      </w:r>
      <w:proofErr w:type="spellStart"/>
      <w:r w:rsidRPr="004B61FB">
        <w:rPr>
          <w:sz w:val="27"/>
          <w:szCs w:val="27"/>
        </w:rPr>
        <w:t>конфлікт</w:t>
      </w:r>
      <w:proofErr w:type="spellEnd"/>
      <w:r w:rsidRPr="004B61FB">
        <w:rPr>
          <w:sz w:val="27"/>
          <w:szCs w:val="27"/>
          <w:lang w:val="uk-UA"/>
        </w:rPr>
        <w:t xml:space="preserve"> </w:t>
      </w:r>
      <w:r w:rsidRPr="004B61FB">
        <w:rPr>
          <w:sz w:val="27"/>
          <w:szCs w:val="27"/>
        </w:rPr>
        <w:t xml:space="preserve"> шляхом</w:t>
      </w:r>
      <w:r w:rsidR="004B61FB">
        <w:rPr>
          <w:sz w:val="27"/>
          <w:szCs w:val="27"/>
          <w:lang w:val="uk-UA"/>
        </w:rPr>
        <w:t xml:space="preserve"> </w:t>
      </w:r>
      <w:r w:rsidRPr="004B61FB">
        <w:rPr>
          <w:sz w:val="27"/>
          <w:szCs w:val="27"/>
          <w:lang w:val="uk-UA"/>
        </w:rPr>
        <w:t xml:space="preserve">мирних </w:t>
      </w:r>
      <w:r w:rsidRPr="004B61FB">
        <w:rPr>
          <w:sz w:val="27"/>
          <w:szCs w:val="27"/>
        </w:rPr>
        <w:t xml:space="preserve"> </w:t>
      </w:r>
      <w:proofErr w:type="spellStart"/>
      <w:r w:rsidRPr="004B61FB">
        <w:rPr>
          <w:sz w:val="27"/>
          <w:szCs w:val="27"/>
        </w:rPr>
        <w:t>переговорів</w:t>
      </w:r>
      <w:proofErr w:type="spellEnd"/>
      <w:r w:rsidRPr="004B61FB">
        <w:rPr>
          <w:sz w:val="27"/>
          <w:szCs w:val="27"/>
        </w:rPr>
        <w:t>.</w:t>
      </w:r>
      <w:r w:rsidRPr="004B61FB">
        <w:rPr>
          <w:sz w:val="27"/>
          <w:szCs w:val="27"/>
          <w:lang w:val="uk-UA"/>
        </w:rPr>
        <w:t xml:space="preserve"> </w:t>
      </w:r>
    </w:p>
    <w:p w:rsidR="004B61FB" w:rsidRDefault="00890CA1" w:rsidP="004B61FB">
      <w:pPr>
        <w:ind w:firstLine="709"/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>З метою підвищення психолого-педагогічної обізнаності батьків з даної теми вихователі проводять відверті розмови, кола спілкування, розміщують рекомендації та пам’ятки</w:t>
      </w:r>
      <w:r w:rsidR="00E76870" w:rsidRPr="004B61FB">
        <w:rPr>
          <w:sz w:val="27"/>
          <w:szCs w:val="27"/>
          <w:lang w:val="uk-UA"/>
        </w:rPr>
        <w:t xml:space="preserve"> в батьківських групах </w:t>
      </w:r>
      <w:r w:rsidRPr="004B61FB">
        <w:rPr>
          <w:sz w:val="27"/>
          <w:szCs w:val="27"/>
          <w:lang w:val="uk-UA"/>
        </w:rPr>
        <w:t xml:space="preserve"> </w:t>
      </w:r>
      <w:r w:rsidR="00E76870" w:rsidRPr="004B61FB">
        <w:rPr>
          <w:sz w:val="27"/>
          <w:szCs w:val="27"/>
          <w:lang w:val="uk-UA"/>
        </w:rPr>
        <w:t xml:space="preserve">у </w:t>
      </w:r>
      <w:r w:rsidR="00E76870" w:rsidRPr="004B61FB">
        <w:rPr>
          <w:sz w:val="27"/>
          <w:szCs w:val="27"/>
          <w:lang w:val="en-US"/>
        </w:rPr>
        <w:t>Viber</w:t>
      </w:r>
      <w:r w:rsidR="00E76870" w:rsidRPr="004B61FB">
        <w:rPr>
          <w:sz w:val="27"/>
          <w:szCs w:val="27"/>
          <w:lang w:val="uk-UA"/>
        </w:rPr>
        <w:t xml:space="preserve"> </w:t>
      </w:r>
      <w:r w:rsidRPr="004B61FB">
        <w:rPr>
          <w:sz w:val="27"/>
          <w:szCs w:val="27"/>
          <w:lang w:val="uk-UA"/>
        </w:rPr>
        <w:t xml:space="preserve">в рамках програми «Університет педагогічних знань для батьків». </w:t>
      </w:r>
    </w:p>
    <w:p w:rsidR="004B61FB" w:rsidRDefault="004B61FB" w:rsidP="004B61FB">
      <w:pPr>
        <w:ind w:firstLine="709"/>
        <w:jc w:val="both"/>
        <w:rPr>
          <w:sz w:val="27"/>
          <w:szCs w:val="27"/>
          <w:lang w:val="uk-UA"/>
        </w:rPr>
      </w:pPr>
    </w:p>
    <w:p w:rsidR="004B61FB" w:rsidRDefault="004B61FB" w:rsidP="004B61FB">
      <w:pPr>
        <w:ind w:firstLine="709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2</w:t>
      </w:r>
    </w:p>
    <w:p w:rsidR="00B12FFB" w:rsidRPr="004B61FB" w:rsidRDefault="00E55103" w:rsidP="004B61FB">
      <w:pPr>
        <w:ind w:firstLine="709"/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 xml:space="preserve">За результатами перевірки фактів </w:t>
      </w:r>
      <w:proofErr w:type="spellStart"/>
      <w:r w:rsidRPr="004B61FB">
        <w:rPr>
          <w:sz w:val="27"/>
          <w:szCs w:val="27"/>
          <w:lang w:val="uk-UA"/>
        </w:rPr>
        <w:t>булінгу</w:t>
      </w:r>
      <w:proofErr w:type="spellEnd"/>
      <w:r w:rsidRPr="004B61FB">
        <w:rPr>
          <w:sz w:val="27"/>
          <w:szCs w:val="27"/>
          <w:lang w:val="uk-UA"/>
        </w:rPr>
        <w:t xml:space="preserve"> у 1-11 класах не виявлено. Але класні керівники, вихователі постійно наголошують дітям, що у разі виникнення фактів </w:t>
      </w:r>
      <w:proofErr w:type="spellStart"/>
      <w:r w:rsidRPr="004B61FB">
        <w:rPr>
          <w:sz w:val="27"/>
          <w:szCs w:val="27"/>
          <w:lang w:val="uk-UA"/>
        </w:rPr>
        <w:t>булінгу</w:t>
      </w:r>
      <w:proofErr w:type="spellEnd"/>
      <w:r w:rsidR="00625171" w:rsidRPr="004B61FB">
        <w:rPr>
          <w:sz w:val="27"/>
          <w:szCs w:val="27"/>
          <w:lang w:val="uk-UA"/>
        </w:rPr>
        <w:t xml:space="preserve">, насилля </w:t>
      </w:r>
      <w:r w:rsidRPr="004B61FB">
        <w:rPr>
          <w:sz w:val="27"/>
          <w:szCs w:val="27"/>
          <w:lang w:val="uk-UA"/>
        </w:rPr>
        <w:t xml:space="preserve"> необхідно обов</w:t>
      </w:r>
      <w:r w:rsidR="00625171" w:rsidRPr="004B61FB">
        <w:rPr>
          <w:sz w:val="27"/>
          <w:szCs w:val="27"/>
          <w:lang w:val="uk-UA"/>
        </w:rPr>
        <w:t>’</w:t>
      </w:r>
      <w:r w:rsidRPr="004B61FB">
        <w:rPr>
          <w:sz w:val="27"/>
          <w:szCs w:val="27"/>
          <w:lang w:val="uk-UA"/>
        </w:rPr>
        <w:t>язково повідомити про</w:t>
      </w:r>
      <w:r w:rsidR="00625171" w:rsidRPr="004B61FB">
        <w:rPr>
          <w:sz w:val="27"/>
          <w:szCs w:val="27"/>
          <w:lang w:val="uk-UA"/>
        </w:rPr>
        <w:t xml:space="preserve"> </w:t>
      </w:r>
      <w:r w:rsidRPr="004B61FB">
        <w:rPr>
          <w:sz w:val="27"/>
          <w:szCs w:val="27"/>
          <w:lang w:val="uk-UA"/>
        </w:rPr>
        <w:t>це</w:t>
      </w:r>
      <w:r w:rsidR="00625171" w:rsidRPr="004B61FB">
        <w:rPr>
          <w:sz w:val="27"/>
          <w:szCs w:val="27"/>
          <w:lang w:val="uk-UA"/>
        </w:rPr>
        <w:t xml:space="preserve"> дорослим: батькам, </w:t>
      </w:r>
      <w:r w:rsidRPr="004B61FB">
        <w:rPr>
          <w:sz w:val="27"/>
          <w:szCs w:val="27"/>
          <w:lang w:val="uk-UA"/>
        </w:rPr>
        <w:t>педагогам, психологу</w:t>
      </w:r>
      <w:r w:rsidR="00625171" w:rsidRPr="004B61FB">
        <w:rPr>
          <w:sz w:val="27"/>
          <w:szCs w:val="27"/>
          <w:lang w:val="uk-UA"/>
        </w:rPr>
        <w:t xml:space="preserve"> та іншим</w:t>
      </w:r>
      <w:r w:rsidRPr="004B61FB">
        <w:rPr>
          <w:sz w:val="27"/>
          <w:szCs w:val="27"/>
          <w:lang w:val="uk-UA"/>
        </w:rPr>
        <w:t>. Також всі учні ознайомлені, що у холі навчального корпусу на стенді «Інформаційний коктейль» розміщено інформацію з телефонами довіри (</w:t>
      </w:r>
      <w:r w:rsidRPr="004B61FB">
        <w:rPr>
          <w:sz w:val="27"/>
          <w:szCs w:val="27"/>
        </w:rPr>
        <w:t>  </w:t>
      </w:r>
      <w:r w:rsidRPr="004B61FB">
        <w:rPr>
          <w:sz w:val="27"/>
          <w:szCs w:val="27"/>
          <w:lang w:val="uk-UA"/>
        </w:rPr>
        <w:t xml:space="preserve">дитяча гаряча лінія, </w:t>
      </w:r>
      <w:r w:rsidRPr="004B61FB">
        <w:rPr>
          <w:sz w:val="27"/>
          <w:szCs w:val="27"/>
        </w:rPr>
        <w:t> </w:t>
      </w:r>
      <w:r w:rsidR="00625171" w:rsidRPr="004B61FB">
        <w:rPr>
          <w:sz w:val="27"/>
          <w:szCs w:val="27"/>
          <w:lang w:val="uk-UA"/>
        </w:rPr>
        <w:t>г</w:t>
      </w:r>
      <w:r w:rsidRPr="004B61FB">
        <w:rPr>
          <w:sz w:val="27"/>
          <w:szCs w:val="27"/>
          <w:lang w:val="uk-UA"/>
        </w:rPr>
        <w:t xml:space="preserve">аряча телефонна лінія щодо </w:t>
      </w:r>
      <w:proofErr w:type="spellStart"/>
      <w:r w:rsidRPr="004B61FB">
        <w:rPr>
          <w:sz w:val="27"/>
          <w:szCs w:val="27"/>
          <w:lang w:val="uk-UA"/>
        </w:rPr>
        <w:t>булінгу</w:t>
      </w:r>
      <w:proofErr w:type="spellEnd"/>
      <w:r w:rsidR="00625171" w:rsidRPr="004B61FB">
        <w:rPr>
          <w:sz w:val="27"/>
          <w:szCs w:val="27"/>
          <w:lang w:val="uk-UA"/>
        </w:rPr>
        <w:t>,</w:t>
      </w:r>
      <w:r w:rsidRPr="004B61FB">
        <w:rPr>
          <w:b/>
          <w:bCs/>
          <w:sz w:val="27"/>
          <w:szCs w:val="27"/>
        </w:rPr>
        <w:t> </w:t>
      </w:r>
      <w:r w:rsidRPr="004B61FB">
        <w:rPr>
          <w:b/>
          <w:bCs/>
          <w:sz w:val="27"/>
          <w:szCs w:val="27"/>
          <w:lang w:val="uk-UA"/>
        </w:rPr>
        <w:t xml:space="preserve"> </w:t>
      </w:r>
      <w:r w:rsidR="00625171" w:rsidRPr="004B61FB">
        <w:rPr>
          <w:sz w:val="27"/>
          <w:szCs w:val="27"/>
          <w:lang w:val="uk-UA"/>
        </w:rPr>
        <w:t>г</w:t>
      </w:r>
      <w:r w:rsidRPr="004B61FB">
        <w:rPr>
          <w:sz w:val="27"/>
          <w:szCs w:val="27"/>
          <w:lang w:val="uk-UA"/>
        </w:rPr>
        <w:t>аряча лінія з питань запобігання насильству</w:t>
      </w:r>
      <w:r w:rsidR="00625171" w:rsidRPr="004B61FB">
        <w:rPr>
          <w:bCs/>
          <w:sz w:val="27"/>
          <w:szCs w:val="27"/>
          <w:lang w:val="uk-UA"/>
        </w:rPr>
        <w:t xml:space="preserve">). </w:t>
      </w:r>
    </w:p>
    <w:p w:rsidR="00560711" w:rsidRPr="004B61FB" w:rsidRDefault="00560711" w:rsidP="004B61FB">
      <w:pPr>
        <w:ind w:firstLine="709"/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 xml:space="preserve">У лютому </w:t>
      </w:r>
      <w:r w:rsidR="00625171" w:rsidRPr="004B61FB">
        <w:rPr>
          <w:sz w:val="27"/>
          <w:szCs w:val="27"/>
          <w:lang w:val="uk-UA"/>
        </w:rPr>
        <w:t xml:space="preserve">2020 року </w:t>
      </w:r>
      <w:r w:rsidRPr="004B61FB">
        <w:rPr>
          <w:sz w:val="27"/>
          <w:szCs w:val="27"/>
          <w:lang w:val="uk-UA"/>
        </w:rPr>
        <w:t>пройшов тематичний тиждень «</w:t>
      </w:r>
      <w:r w:rsidRPr="004B61FB">
        <w:rPr>
          <w:sz w:val="27"/>
          <w:szCs w:val="27"/>
          <w:lang w:val="en-US"/>
        </w:rPr>
        <w:t>STOP</w:t>
      </w:r>
      <w:r w:rsidRPr="004B61FB">
        <w:rPr>
          <w:sz w:val="27"/>
          <w:szCs w:val="27"/>
          <w:lang w:val="uk-UA"/>
        </w:rPr>
        <w:t xml:space="preserve"> БУЛІНГ», який був спрямований на </w:t>
      </w:r>
      <w:r w:rsidR="00625171" w:rsidRPr="004B61FB">
        <w:rPr>
          <w:sz w:val="27"/>
          <w:szCs w:val="27"/>
          <w:lang w:val="uk-UA"/>
        </w:rPr>
        <w:t>підвищення</w:t>
      </w:r>
      <w:r w:rsidR="00625171" w:rsidRPr="004B61FB">
        <w:rPr>
          <w:sz w:val="27"/>
          <w:szCs w:val="27"/>
        </w:rPr>
        <w:t> </w:t>
      </w:r>
      <w:r w:rsidR="00625171" w:rsidRPr="004B61FB">
        <w:rPr>
          <w:bCs/>
          <w:sz w:val="27"/>
          <w:szCs w:val="27"/>
          <w:lang w:val="uk-UA"/>
        </w:rPr>
        <w:t>обізнаності</w:t>
      </w:r>
      <w:r w:rsidR="00625171" w:rsidRPr="004B61FB">
        <w:rPr>
          <w:sz w:val="27"/>
          <w:szCs w:val="27"/>
        </w:rPr>
        <w:t> </w:t>
      </w:r>
      <w:r w:rsidR="00625171" w:rsidRPr="004B61FB">
        <w:rPr>
          <w:sz w:val="27"/>
          <w:szCs w:val="27"/>
          <w:lang w:val="uk-UA"/>
        </w:rPr>
        <w:t xml:space="preserve">усіх учасників освітнього процесу, </w:t>
      </w:r>
      <w:r w:rsidRPr="004B61FB">
        <w:rPr>
          <w:sz w:val="27"/>
          <w:szCs w:val="27"/>
          <w:lang w:val="uk-UA"/>
        </w:rPr>
        <w:t>спостереженням за міжособистісною поведінкою здобувачів освіти</w:t>
      </w:r>
      <w:r w:rsidR="00625171" w:rsidRPr="004B61FB">
        <w:rPr>
          <w:sz w:val="27"/>
          <w:szCs w:val="27"/>
          <w:lang w:val="uk-UA"/>
        </w:rPr>
        <w:t xml:space="preserve">. </w:t>
      </w:r>
      <w:r w:rsidR="00E55103" w:rsidRPr="004B61FB">
        <w:rPr>
          <w:sz w:val="27"/>
          <w:szCs w:val="27"/>
          <w:lang w:val="uk-UA"/>
        </w:rPr>
        <w:t>Результати  проведення тижня висвітлено в довідці (Додаток №1)</w:t>
      </w:r>
    </w:p>
    <w:p w:rsidR="00E55103" w:rsidRPr="004B61FB" w:rsidRDefault="00E55103" w:rsidP="004B61FB">
      <w:pPr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>Враховуючи вищезазначене</w:t>
      </w:r>
    </w:p>
    <w:p w:rsidR="004B61FB" w:rsidRDefault="004B61FB" w:rsidP="004B61FB">
      <w:pPr>
        <w:jc w:val="both"/>
        <w:rPr>
          <w:sz w:val="27"/>
          <w:szCs w:val="27"/>
          <w:lang w:val="uk-UA"/>
        </w:rPr>
      </w:pPr>
    </w:p>
    <w:p w:rsidR="00E55103" w:rsidRDefault="00E55103" w:rsidP="004B61FB">
      <w:pPr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  <w:lang w:val="uk-UA"/>
        </w:rPr>
        <w:t>НАКАЗУЮ:</w:t>
      </w:r>
    </w:p>
    <w:p w:rsidR="004B61FB" w:rsidRDefault="004B61FB" w:rsidP="004B61FB">
      <w:pPr>
        <w:jc w:val="both"/>
        <w:rPr>
          <w:sz w:val="27"/>
          <w:szCs w:val="27"/>
          <w:lang w:val="uk-UA"/>
        </w:rPr>
      </w:pPr>
    </w:p>
    <w:p w:rsidR="00E55103" w:rsidRDefault="004B61FB" w:rsidP="004B61F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</w:t>
      </w:r>
      <w:r w:rsidR="00E55103" w:rsidRPr="004B61FB">
        <w:rPr>
          <w:sz w:val="27"/>
          <w:szCs w:val="27"/>
          <w:lang w:val="uk-UA"/>
        </w:rPr>
        <w:t xml:space="preserve">Виховну роботу щодо протидії </w:t>
      </w:r>
      <w:proofErr w:type="spellStart"/>
      <w:r w:rsidR="00E55103" w:rsidRPr="004B61FB">
        <w:rPr>
          <w:sz w:val="27"/>
          <w:szCs w:val="27"/>
          <w:lang w:val="uk-UA"/>
        </w:rPr>
        <w:t>булінгу</w:t>
      </w:r>
      <w:proofErr w:type="spellEnd"/>
      <w:r w:rsidR="00E55103" w:rsidRPr="004B61FB">
        <w:rPr>
          <w:sz w:val="27"/>
          <w:szCs w:val="27"/>
          <w:lang w:val="uk-UA"/>
        </w:rPr>
        <w:t xml:space="preserve"> у 1-11 класах вважати задовільною.</w:t>
      </w:r>
    </w:p>
    <w:p w:rsidR="00E55103" w:rsidRDefault="004B61FB" w:rsidP="004B61F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</w:t>
      </w:r>
      <w:r w:rsidR="00E55103" w:rsidRPr="004B61FB">
        <w:rPr>
          <w:sz w:val="27"/>
          <w:szCs w:val="27"/>
          <w:lang w:val="uk-UA"/>
        </w:rPr>
        <w:t>Класним керівникам та вихователям:</w:t>
      </w:r>
    </w:p>
    <w:p w:rsidR="001C38DD" w:rsidRDefault="004B61FB" w:rsidP="004B61F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2.1. </w:t>
      </w:r>
      <w:r w:rsidR="00E55103" w:rsidRPr="004B61FB">
        <w:rPr>
          <w:sz w:val="27"/>
          <w:szCs w:val="27"/>
          <w:lang w:val="uk-UA"/>
        </w:rPr>
        <w:t xml:space="preserve">Продовжувати </w:t>
      </w:r>
      <w:r w:rsidR="00E845B0" w:rsidRPr="004B61FB">
        <w:rPr>
          <w:sz w:val="27"/>
          <w:szCs w:val="27"/>
          <w:lang w:val="uk-UA"/>
        </w:rPr>
        <w:t>цілеспрямовану просвітницьку роботу зі здобувачами освіти, батьками щодо</w:t>
      </w:r>
      <w:r w:rsidR="001C38DD" w:rsidRPr="004B61FB">
        <w:rPr>
          <w:sz w:val="27"/>
          <w:szCs w:val="27"/>
          <w:lang w:val="uk-UA"/>
        </w:rPr>
        <w:t xml:space="preserve"> запобігання та протидії </w:t>
      </w:r>
      <w:proofErr w:type="spellStart"/>
      <w:r w:rsidR="001C38DD" w:rsidRPr="004B61FB">
        <w:rPr>
          <w:sz w:val="27"/>
          <w:szCs w:val="27"/>
          <w:lang w:val="uk-UA"/>
        </w:rPr>
        <w:t>булінгу</w:t>
      </w:r>
      <w:proofErr w:type="spellEnd"/>
      <w:r w:rsidR="001C38DD" w:rsidRPr="004B61FB">
        <w:rPr>
          <w:sz w:val="27"/>
          <w:szCs w:val="27"/>
          <w:lang w:val="uk-UA"/>
        </w:rPr>
        <w:t>.</w:t>
      </w:r>
    </w:p>
    <w:p w:rsidR="00E55103" w:rsidRDefault="004B61FB" w:rsidP="004B61F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2.2. </w:t>
      </w:r>
      <w:r w:rsidR="001C38DD" w:rsidRPr="004B61FB">
        <w:rPr>
          <w:sz w:val="27"/>
          <w:szCs w:val="27"/>
          <w:lang w:val="uk-UA"/>
        </w:rPr>
        <w:t>Невідкладно  інформувати адміністрацію навчального закладу про випадки цькування, насилля, що стали їм відомі.</w:t>
      </w:r>
    </w:p>
    <w:p w:rsidR="00E55103" w:rsidRDefault="004B61FB" w:rsidP="004B61F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3. </w:t>
      </w:r>
      <w:r w:rsidR="00E55103" w:rsidRPr="004B61FB">
        <w:rPr>
          <w:sz w:val="27"/>
          <w:szCs w:val="27"/>
          <w:lang w:val="uk-UA"/>
        </w:rPr>
        <w:t xml:space="preserve">Соціальному педагогу </w:t>
      </w:r>
      <w:proofErr w:type="spellStart"/>
      <w:r w:rsidR="00E55103" w:rsidRPr="004B61FB">
        <w:rPr>
          <w:sz w:val="27"/>
          <w:szCs w:val="27"/>
          <w:lang w:val="uk-UA"/>
        </w:rPr>
        <w:t>Коптяєвій</w:t>
      </w:r>
      <w:proofErr w:type="spellEnd"/>
      <w:r w:rsidR="00E55103" w:rsidRPr="004B61FB">
        <w:rPr>
          <w:sz w:val="27"/>
          <w:szCs w:val="27"/>
          <w:lang w:val="uk-UA"/>
        </w:rPr>
        <w:t xml:space="preserve"> К.С. та психологу Желябовій Т.С.:</w:t>
      </w:r>
    </w:p>
    <w:p w:rsidR="00E55103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3.1. </w:t>
      </w:r>
      <w:r w:rsidR="001C38DD" w:rsidRPr="004B61FB">
        <w:rPr>
          <w:sz w:val="27"/>
          <w:szCs w:val="27"/>
          <w:lang w:val="uk-UA"/>
        </w:rPr>
        <w:t>Один раз на четверть вивча</w:t>
      </w:r>
      <w:r w:rsidR="00E55103" w:rsidRPr="004B61FB">
        <w:rPr>
          <w:sz w:val="27"/>
          <w:szCs w:val="27"/>
          <w:lang w:val="uk-UA"/>
        </w:rPr>
        <w:t>ти стан мікроклімату в класних коле</w:t>
      </w:r>
      <w:proofErr w:type="spellStart"/>
      <w:r w:rsidR="00E55103" w:rsidRPr="004B61FB">
        <w:rPr>
          <w:sz w:val="27"/>
          <w:szCs w:val="27"/>
        </w:rPr>
        <w:t>ктивах</w:t>
      </w:r>
      <w:proofErr w:type="spellEnd"/>
      <w:r w:rsidR="001C38DD" w:rsidRPr="004B61FB">
        <w:rPr>
          <w:sz w:val="27"/>
          <w:szCs w:val="27"/>
        </w:rPr>
        <w:t xml:space="preserve">, </w:t>
      </w:r>
      <w:proofErr w:type="spellStart"/>
      <w:r w:rsidR="001C38DD" w:rsidRPr="004B61FB">
        <w:rPr>
          <w:sz w:val="27"/>
          <w:szCs w:val="27"/>
        </w:rPr>
        <w:t>визнач</w:t>
      </w:r>
      <w:proofErr w:type="spellEnd"/>
      <w:r w:rsidR="001C38DD" w:rsidRPr="004B61FB">
        <w:rPr>
          <w:sz w:val="27"/>
          <w:szCs w:val="27"/>
          <w:lang w:val="uk-UA"/>
        </w:rPr>
        <w:t>а</w:t>
      </w:r>
      <w:proofErr w:type="spellStart"/>
      <w:r w:rsidR="00E55103" w:rsidRPr="004B61FB">
        <w:rPr>
          <w:sz w:val="27"/>
          <w:szCs w:val="27"/>
        </w:rPr>
        <w:t>ти</w:t>
      </w:r>
      <w:proofErr w:type="spellEnd"/>
      <w:r w:rsidR="00E55103" w:rsidRPr="004B61FB">
        <w:rPr>
          <w:sz w:val="27"/>
          <w:szCs w:val="27"/>
        </w:rPr>
        <w:t xml:space="preserve"> </w:t>
      </w:r>
      <w:proofErr w:type="spellStart"/>
      <w:r w:rsidR="00E55103" w:rsidRPr="004B61FB">
        <w:rPr>
          <w:sz w:val="27"/>
          <w:szCs w:val="27"/>
        </w:rPr>
        <w:t>індекс</w:t>
      </w:r>
      <w:proofErr w:type="spellEnd"/>
      <w:r w:rsidR="00E55103" w:rsidRPr="004B61FB">
        <w:rPr>
          <w:sz w:val="27"/>
          <w:szCs w:val="27"/>
        </w:rPr>
        <w:t xml:space="preserve"> </w:t>
      </w:r>
      <w:proofErr w:type="spellStart"/>
      <w:r w:rsidR="00E55103" w:rsidRPr="004B61FB">
        <w:rPr>
          <w:sz w:val="27"/>
          <w:szCs w:val="27"/>
        </w:rPr>
        <w:t>згуртованості</w:t>
      </w:r>
      <w:proofErr w:type="spellEnd"/>
      <w:r w:rsidR="00E55103" w:rsidRPr="004B61FB">
        <w:rPr>
          <w:sz w:val="27"/>
          <w:szCs w:val="27"/>
        </w:rPr>
        <w:t xml:space="preserve"> та </w:t>
      </w:r>
      <w:proofErr w:type="spellStart"/>
      <w:r w:rsidR="00E55103" w:rsidRPr="004B61FB">
        <w:rPr>
          <w:sz w:val="27"/>
          <w:szCs w:val="27"/>
        </w:rPr>
        <w:t>наявність</w:t>
      </w:r>
      <w:proofErr w:type="spellEnd"/>
      <w:r w:rsidR="00E55103" w:rsidRPr="004B61FB">
        <w:rPr>
          <w:sz w:val="27"/>
          <w:szCs w:val="27"/>
        </w:rPr>
        <w:t xml:space="preserve"> </w:t>
      </w:r>
      <w:proofErr w:type="spellStart"/>
      <w:r w:rsidR="00E55103" w:rsidRPr="004B61FB">
        <w:rPr>
          <w:sz w:val="27"/>
          <w:szCs w:val="27"/>
        </w:rPr>
        <w:t>соціально</w:t>
      </w:r>
      <w:proofErr w:type="spellEnd"/>
      <w:r w:rsidR="00E55103" w:rsidRPr="004B61FB">
        <w:rPr>
          <w:sz w:val="27"/>
          <w:szCs w:val="27"/>
        </w:rPr>
        <w:t xml:space="preserve"> </w:t>
      </w:r>
      <w:proofErr w:type="spellStart"/>
      <w:r w:rsidR="00E55103" w:rsidRPr="004B61FB">
        <w:rPr>
          <w:sz w:val="27"/>
          <w:szCs w:val="27"/>
        </w:rPr>
        <w:t>відторгнених</w:t>
      </w:r>
      <w:proofErr w:type="spellEnd"/>
      <w:r w:rsidR="00E55103" w:rsidRPr="004B61FB">
        <w:rPr>
          <w:sz w:val="27"/>
          <w:szCs w:val="27"/>
        </w:rPr>
        <w:t xml:space="preserve"> </w:t>
      </w:r>
      <w:proofErr w:type="spellStart"/>
      <w:r w:rsidR="00E55103" w:rsidRPr="004B61FB">
        <w:rPr>
          <w:sz w:val="27"/>
          <w:szCs w:val="27"/>
        </w:rPr>
        <w:t>школярів</w:t>
      </w:r>
      <w:proofErr w:type="spellEnd"/>
      <w:r w:rsidR="00E55103" w:rsidRPr="004B61FB">
        <w:rPr>
          <w:sz w:val="27"/>
          <w:szCs w:val="27"/>
        </w:rPr>
        <w:t>.</w:t>
      </w:r>
    </w:p>
    <w:p w:rsidR="00BE3EC9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3.2. </w:t>
      </w:r>
      <w:r w:rsidR="001C38DD" w:rsidRPr="004B61FB">
        <w:rPr>
          <w:sz w:val="27"/>
          <w:szCs w:val="27"/>
          <w:lang w:val="uk-UA"/>
        </w:rPr>
        <w:t xml:space="preserve">В разі випадків </w:t>
      </w:r>
      <w:proofErr w:type="spellStart"/>
      <w:r w:rsidR="001C38DD" w:rsidRPr="004B61FB">
        <w:rPr>
          <w:sz w:val="27"/>
          <w:szCs w:val="27"/>
          <w:lang w:val="uk-UA"/>
        </w:rPr>
        <w:t>булінгу</w:t>
      </w:r>
      <w:proofErr w:type="spellEnd"/>
      <w:r w:rsidR="001C38DD" w:rsidRPr="004B61FB">
        <w:rPr>
          <w:sz w:val="27"/>
          <w:szCs w:val="27"/>
          <w:lang w:val="uk-UA"/>
        </w:rPr>
        <w:t xml:space="preserve"> о</w:t>
      </w:r>
      <w:proofErr w:type="spellStart"/>
      <w:r w:rsidR="001C38DD" w:rsidRPr="004B61FB">
        <w:rPr>
          <w:sz w:val="27"/>
          <w:szCs w:val="27"/>
        </w:rPr>
        <w:t>рганізувати</w:t>
      </w:r>
      <w:proofErr w:type="spellEnd"/>
      <w:r w:rsidR="001C38DD" w:rsidRPr="004B61FB">
        <w:rPr>
          <w:sz w:val="27"/>
          <w:szCs w:val="27"/>
        </w:rPr>
        <w:t xml:space="preserve"> роботу з </w:t>
      </w:r>
      <w:proofErr w:type="spellStart"/>
      <w:r w:rsidR="001C38DD" w:rsidRPr="004B61FB">
        <w:rPr>
          <w:sz w:val="27"/>
          <w:szCs w:val="27"/>
        </w:rPr>
        <w:t>постраждалими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дітьми</w:t>
      </w:r>
      <w:proofErr w:type="spellEnd"/>
      <w:r w:rsidR="00E845B0" w:rsidRPr="004B61FB">
        <w:rPr>
          <w:sz w:val="27"/>
          <w:szCs w:val="27"/>
          <w:lang w:val="uk-UA"/>
        </w:rPr>
        <w:t xml:space="preserve">. </w:t>
      </w:r>
    </w:p>
    <w:p w:rsidR="00E845B0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3.3. </w:t>
      </w:r>
      <w:r w:rsidR="00E845B0" w:rsidRPr="004B61FB">
        <w:rPr>
          <w:sz w:val="27"/>
          <w:szCs w:val="27"/>
          <w:lang w:val="uk-UA"/>
        </w:rPr>
        <w:t>Посилити  індивідуальну корекційну роботу з дітьми, які мають ознаки агресивної поведінки.</w:t>
      </w:r>
    </w:p>
    <w:p w:rsidR="001C38DD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 </w:t>
      </w:r>
      <w:r w:rsidR="001C38DD" w:rsidRPr="004B61FB">
        <w:rPr>
          <w:sz w:val="27"/>
          <w:szCs w:val="27"/>
          <w:lang w:val="uk-UA"/>
        </w:rPr>
        <w:t>Медико-педагогічному колективу у</w:t>
      </w:r>
      <w:proofErr w:type="spellStart"/>
      <w:r w:rsidR="001C38DD" w:rsidRPr="004B61FB">
        <w:rPr>
          <w:sz w:val="27"/>
          <w:szCs w:val="27"/>
        </w:rPr>
        <w:t>никати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проявів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жорстокого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ставлення</w:t>
      </w:r>
      <w:proofErr w:type="spellEnd"/>
      <w:r w:rsidR="001C38DD" w:rsidRPr="004B61FB">
        <w:rPr>
          <w:sz w:val="27"/>
          <w:szCs w:val="27"/>
        </w:rPr>
        <w:t xml:space="preserve"> до </w:t>
      </w:r>
      <w:proofErr w:type="spellStart"/>
      <w:r w:rsidR="001C38DD" w:rsidRPr="004B61FB">
        <w:rPr>
          <w:sz w:val="27"/>
          <w:szCs w:val="27"/>
        </w:rPr>
        <w:t>учнів</w:t>
      </w:r>
      <w:proofErr w:type="spellEnd"/>
      <w:r w:rsidR="001C38DD" w:rsidRPr="004B61FB">
        <w:rPr>
          <w:sz w:val="27"/>
          <w:szCs w:val="27"/>
        </w:rPr>
        <w:t xml:space="preserve">, </w:t>
      </w:r>
      <w:proofErr w:type="spellStart"/>
      <w:r w:rsidR="001C38DD" w:rsidRPr="004B61FB">
        <w:rPr>
          <w:sz w:val="27"/>
          <w:szCs w:val="27"/>
        </w:rPr>
        <w:t>приниження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їхньої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честі</w:t>
      </w:r>
      <w:proofErr w:type="spellEnd"/>
      <w:r w:rsidR="001C38DD" w:rsidRPr="004B61FB">
        <w:rPr>
          <w:sz w:val="27"/>
          <w:szCs w:val="27"/>
        </w:rPr>
        <w:t xml:space="preserve">, </w:t>
      </w:r>
      <w:proofErr w:type="spellStart"/>
      <w:r w:rsidR="001C38DD" w:rsidRPr="004B61FB">
        <w:rPr>
          <w:sz w:val="27"/>
          <w:szCs w:val="27"/>
        </w:rPr>
        <w:t>гідності</w:t>
      </w:r>
      <w:proofErr w:type="spellEnd"/>
      <w:r w:rsidR="001C38DD" w:rsidRPr="004B61FB">
        <w:rPr>
          <w:sz w:val="27"/>
          <w:szCs w:val="27"/>
        </w:rPr>
        <w:t xml:space="preserve"> та </w:t>
      </w:r>
      <w:proofErr w:type="spellStart"/>
      <w:r w:rsidR="001C38DD" w:rsidRPr="004B61FB">
        <w:rPr>
          <w:sz w:val="27"/>
          <w:szCs w:val="27"/>
        </w:rPr>
        <w:t>інших</w:t>
      </w:r>
      <w:proofErr w:type="spellEnd"/>
      <w:r w:rsidR="001C38DD" w:rsidRPr="004B61FB">
        <w:rPr>
          <w:sz w:val="27"/>
          <w:szCs w:val="27"/>
        </w:rPr>
        <w:t xml:space="preserve"> форм </w:t>
      </w:r>
      <w:proofErr w:type="spellStart"/>
      <w:r w:rsidR="001C38DD" w:rsidRPr="004B61FB">
        <w:rPr>
          <w:sz w:val="27"/>
          <w:szCs w:val="27"/>
        </w:rPr>
        <w:t>насильства</w:t>
      </w:r>
      <w:proofErr w:type="spellEnd"/>
      <w:r w:rsidR="001C38DD" w:rsidRPr="004B61FB">
        <w:rPr>
          <w:sz w:val="27"/>
          <w:szCs w:val="27"/>
        </w:rPr>
        <w:t xml:space="preserve"> (</w:t>
      </w:r>
      <w:proofErr w:type="spellStart"/>
      <w:r w:rsidR="001C38DD" w:rsidRPr="004B61FB">
        <w:rPr>
          <w:sz w:val="27"/>
          <w:szCs w:val="27"/>
        </w:rPr>
        <w:t>фізичного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або</w:t>
      </w:r>
      <w:proofErr w:type="spellEnd"/>
      <w:r w:rsidR="001C38DD" w:rsidRPr="004B61FB">
        <w:rPr>
          <w:sz w:val="27"/>
          <w:szCs w:val="27"/>
        </w:rPr>
        <w:t xml:space="preserve">  </w:t>
      </w:r>
      <w:proofErr w:type="spellStart"/>
      <w:r w:rsidR="001C38DD" w:rsidRPr="004B61FB">
        <w:rPr>
          <w:sz w:val="27"/>
          <w:szCs w:val="27"/>
        </w:rPr>
        <w:t>психічного</w:t>
      </w:r>
      <w:proofErr w:type="spellEnd"/>
      <w:r w:rsidR="001C38DD" w:rsidRPr="004B61FB">
        <w:rPr>
          <w:sz w:val="27"/>
          <w:szCs w:val="27"/>
        </w:rPr>
        <w:t>).</w:t>
      </w:r>
    </w:p>
    <w:p w:rsidR="001C38DD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5. </w:t>
      </w:r>
      <w:r w:rsidR="001C38DD" w:rsidRPr="004B61FB">
        <w:rPr>
          <w:sz w:val="27"/>
          <w:szCs w:val="27"/>
          <w:lang w:val="uk-UA"/>
        </w:rPr>
        <w:t>Заступнику директора з виховної роботи Козловій Ю.Ю.:</w:t>
      </w:r>
    </w:p>
    <w:p w:rsidR="00BE3EC9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5.1. Ознайомити до 05 березня 2020 року з наказом медико-педагогічний колектив. </w:t>
      </w:r>
    </w:p>
    <w:p w:rsidR="00BE3EC9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5.2. </w:t>
      </w:r>
      <w:proofErr w:type="spellStart"/>
      <w:r w:rsidR="001C38DD" w:rsidRPr="004B61FB">
        <w:rPr>
          <w:sz w:val="27"/>
          <w:szCs w:val="27"/>
        </w:rPr>
        <w:t>Забезпечити</w:t>
      </w:r>
      <w:proofErr w:type="spellEnd"/>
      <w:r>
        <w:rPr>
          <w:sz w:val="27"/>
          <w:szCs w:val="27"/>
          <w:lang w:val="uk-UA"/>
        </w:rPr>
        <w:t xml:space="preserve"> </w:t>
      </w:r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виконання</w:t>
      </w:r>
      <w:proofErr w:type="spellEnd"/>
      <w:r w:rsidR="001C38DD" w:rsidRPr="004B61FB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 </w:t>
      </w:r>
      <w:proofErr w:type="spellStart"/>
      <w:r w:rsidR="001C38DD" w:rsidRPr="004B61FB">
        <w:rPr>
          <w:sz w:val="27"/>
          <w:szCs w:val="27"/>
        </w:rPr>
        <w:t>заходів</w:t>
      </w:r>
      <w:proofErr w:type="spellEnd"/>
      <w:r w:rsidR="001C38DD" w:rsidRPr="004B61FB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 </w:t>
      </w:r>
      <w:proofErr w:type="spellStart"/>
      <w:r w:rsidR="001C38DD" w:rsidRPr="004B61FB">
        <w:rPr>
          <w:sz w:val="27"/>
          <w:szCs w:val="27"/>
        </w:rPr>
        <w:t>щодо</w:t>
      </w:r>
      <w:proofErr w:type="spellEnd"/>
      <w:r w:rsidR="001C38DD" w:rsidRPr="004B61FB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</w:t>
      </w:r>
      <w:proofErr w:type="spellStart"/>
      <w:r w:rsidR="001C38DD" w:rsidRPr="004B61FB">
        <w:rPr>
          <w:sz w:val="27"/>
          <w:szCs w:val="27"/>
        </w:rPr>
        <w:t>запобігання</w:t>
      </w:r>
      <w:proofErr w:type="spellEnd"/>
      <w:r w:rsidR="001C38DD" w:rsidRPr="004B61FB">
        <w:rPr>
          <w:sz w:val="27"/>
          <w:szCs w:val="27"/>
        </w:rPr>
        <w:t xml:space="preserve"> та </w:t>
      </w:r>
      <w:proofErr w:type="spellStart"/>
      <w:r w:rsidR="001C38DD" w:rsidRPr="004B61FB">
        <w:rPr>
          <w:sz w:val="27"/>
          <w:szCs w:val="27"/>
        </w:rPr>
        <w:t>прот</w:t>
      </w:r>
      <w:r w:rsidR="00E845B0" w:rsidRPr="004B61FB">
        <w:rPr>
          <w:sz w:val="27"/>
          <w:szCs w:val="27"/>
        </w:rPr>
        <w:t>идії</w:t>
      </w:r>
      <w:proofErr w:type="spellEnd"/>
      <w:r w:rsidR="00E845B0" w:rsidRPr="004B61FB">
        <w:rPr>
          <w:sz w:val="27"/>
          <w:szCs w:val="27"/>
        </w:rPr>
        <w:t xml:space="preserve"> </w:t>
      </w:r>
      <w:proofErr w:type="spellStart"/>
      <w:proofErr w:type="gramStart"/>
      <w:r w:rsidR="00E845B0" w:rsidRPr="004B61FB">
        <w:rPr>
          <w:sz w:val="27"/>
          <w:szCs w:val="27"/>
        </w:rPr>
        <w:t>бул</w:t>
      </w:r>
      <w:proofErr w:type="gramEnd"/>
      <w:r w:rsidR="00E845B0" w:rsidRPr="004B61FB">
        <w:rPr>
          <w:sz w:val="27"/>
          <w:szCs w:val="27"/>
        </w:rPr>
        <w:t>інгу</w:t>
      </w:r>
      <w:proofErr w:type="spellEnd"/>
      <w:r w:rsidR="00E845B0" w:rsidRPr="004B61FB">
        <w:rPr>
          <w:sz w:val="27"/>
          <w:szCs w:val="27"/>
        </w:rPr>
        <w:t xml:space="preserve">  на </w:t>
      </w:r>
    </w:p>
    <w:p w:rsidR="001C38DD" w:rsidRDefault="00E845B0" w:rsidP="00BE3EC9">
      <w:pPr>
        <w:jc w:val="both"/>
        <w:rPr>
          <w:sz w:val="27"/>
          <w:szCs w:val="27"/>
          <w:lang w:val="uk-UA"/>
        </w:rPr>
      </w:pPr>
      <w:r w:rsidRPr="004B61FB">
        <w:rPr>
          <w:sz w:val="27"/>
          <w:szCs w:val="27"/>
        </w:rPr>
        <w:t>ІІ семестр 201</w:t>
      </w:r>
      <w:r w:rsidRPr="004B61FB">
        <w:rPr>
          <w:sz w:val="27"/>
          <w:szCs w:val="27"/>
          <w:lang w:val="uk-UA"/>
        </w:rPr>
        <w:t xml:space="preserve">9-2020 </w:t>
      </w:r>
      <w:proofErr w:type="spellStart"/>
      <w:r w:rsidR="001C38DD" w:rsidRPr="004B61FB">
        <w:rPr>
          <w:sz w:val="27"/>
          <w:szCs w:val="27"/>
        </w:rPr>
        <w:t>навчального</w:t>
      </w:r>
      <w:proofErr w:type="spellEnd"/>
      <w:r w:rsidR="001C38DD" w:rsidRPr="004B61FB">
        <w:rPr>
          <w:sz w:val="27"/>
          <w:szCs w:val="27"/>
        </w:rPr>
        <w:t xml:space="preserve"> року.</w:t>
      </w:r>
    </w:p>
    <w:p w:rsidR="001C38DD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5.3. </w:t>
      </w:r>
      <w:r w:rsidR="001C38DD" w:rsidRPr="004B61FB">
        <w:rPr>
          <w:sz w:val="27"/>
          <w:szCs w:val="27"/>
        </w:rPr>
        <w:t xml:space="preserve">Не </w:t>
      </w:r>
      <w:proofErr w:type="spellStart"/>
      <w:r w:rsidR="001C38DD" w:rsidRPr="004B61FB">
        <w:rPr>
          <w:sz w:val="27"/>
          <w:szCs w:val="27"/>
        </w:rPr>
        <w:t>допускати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випадків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фізичного</w:t>
      </w:r>
      <w:proofErr w:type="spellEnd"/>
      <w:r w:rsidR="001C38DD" w:rsidRPr="004B61FB">
        <w:rPr>
          <w:sz w:val="27"/>
          <w:szCs w:val="27"/>
        </w:rPr>
        <w:t xml:space="preserve"> та </w:t>
      </w:r>
      <w:proofErr w:type="spellStart"/>
      <w:r w:rsidR="001C38DD" w:rsidRPr="004B61FB">
        <w:rPr>
          <w:sz w:val="27"/>
          <w:szCs w:val="27"/>
        </w:rPr>
        <w:t>психологічного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насильства</w:t>
      </w:r>
      <w:proofErr w:type="spellEnd"/>
      <w:r w:rsidR="001C38DD" w:rsidRPr="004B61FB">
        <w:rPr>
          <w:sz w:val="27"/>
          <w:szCs w:val="27"/>
        </w:rPr>
        <w:t xml:space="preserve">, образ, </w:t>
      </w:r>
      <w:proofErr w:type="spellStart"/>
      <w:r w:rsidR="001C38DD" w:rsidRPr="004B61FB">
        <w:rPr>
          <w:sz w:val="27"/>
          <w:szCs w:val="27"/>
        </w:rPr>
        <w:t>недбалого</w:t>
      </w:r>
      <w:proofErr w:type="spellEnd"/>
      <w:r w:rsidR="001C38DD" w:rsidRPr="004B61FB">
        <w:rPr>
          <w:sz w:val="27"/>
          <w:szCs w:val="27"/>
        </w:rPr>
        <w:t xml:space="preserve"> й </w:t>
      </w:r>
      <w:proofErr w:type="spellStart"/>
      <w:r w:rsidR="001C38DD" w:rsidRPr="004B61FB">
        <w:rPr>
          <w:sz w:val="27"/>
          <w:szCs w:val="27"/>
        </w:rPr>
        <w:t>жорстокого</w:t>
      </w:r>
      <w:proofErr w:type="spellEnd"/>
      <w:r w:rsidR="001C38DD" w:rsidRPr="004B61FB">
        <w:rPr>
          <w:sz w:val="27"/>
          <w:szCs w:val="27"/>
        </w:rPr>
        <w:t xml:space="preserve"> </w:t>
      </w:r>
      <w:proofErr w:type="spellStart"/>
      <w:r w:rsidR="001C38DD" w:rsidRPr="004B61FB">
        <w:rPr>
          <w:sz w:val="27"/>
          <w:szCs w:val="27"/>
        </w:rPr>
        <w:t>поводження</w:t>
      </w:r>
      <w:proofErr w:type="spellEnd"/>
      <w:r w:rsidR="001C38DD" w:rsidRPr="004B61FB">
        <w:rPr>
          <w:sz w:val="27"/>
          <w:szCs w:val="27"/>
        </w:rPr>
        <w:t xml:space="preserve"> з </w:t>
      </w:r>
      <w:proofErr w:type="spellStart"/>
      <w:r w:rsidR="001C38DD" w:rsidRPr="004B61FB">
        <w:rPr>
          <w:sz w:val="27"/>
          <w:szCs w:val="27"/>
        </w:rPr>
        <w:t>дітьми</w:t>
      </w:r>
      <w:proofErr w:type="spellEnd"/>
      <w:r w:rsidR="001C38DD" w:rsidRPr="004B61FB">
        <w:rPr>
          <w:sz w:val="27"/>
          <w:szCs w:val="27"/>
        </w:rPr>
        <w:t>.</w:t>
      </w:r>
    </w:p>
    <w:p w:rsidR="00BE3EC9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5.4. </w:t>
      </w:r>
      <w:r w:rsidR="00890CA1" w:rsidRPr="004B61FB">
        <w:rPr>
          <w:sz w:val="27"/>
          <w:szCs w:val="27"/>
          <w:lang w:val="uk-UA"/>
        </w:rPr>
        <w:t xml:space="preserve">Продовжити  </w:t>
      </w:r>
      <w:r>
        <w:rPr>
          <w:sz w:val="27"/>
          <w:szCs w:val="27"/>
          <w:lang w:val="uk-UA"/>
        </w:rPr>
        <w:t>співпрацю</w:t>
      </w:r>
      <w:r w:rsidR="00890CA1" w:rsidRPr="004B61FB">
        <w:rPr>
          <w:sz w:val="27"/>
          <w:szCs w:val="27"/>
          <w:lang w:val="uk-UA"/>
        </w:rPr>
        <w:t xml:space="preserve"> з </w:t>
      </w:r>
      <w:r>
        <w:rPr>
          <w:sz w:val="27"/>
          <w:szCs w:val="27"/>
          <w:lang w:val="uk-UA"/>
        </w:rPr>
        <w:t>поліцією, службами</w:t>
      </w:r>
      <w:r w:rsidR="00890CA1" w:rsidRPr="004B61FB">
        <w:rPr>
          <w:sz w:val="27"/>
          <w:szCs w:val="27"/>
          <w:lang w:val="uk-UA"/>
        </w:rPr>
        <w:t xml:space="preserve"> у справах дітей</w:t>
      </w:r>
      <w:r>
        <w:rPr>
          <w:sz w:val="27"/>
          <w:szCs w:val="27"/>
          <w:lang w:val="uk-UA"/>
        </w:rPr>
        <w:t xml:space="preserve">. </w:t>
      </w:r>
    </w:p>
    <w:p w:rsidR="004B61FB" w:rsidRPr="00BE3EC9" w:rsidRDefault="00BE3EC9" w:rsidP="00BE3EC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6. </w:t>
      </w:r>
      <w:r w:rsidR="004B61FB" w:rsidRPr="00BE3EC9">
        <w:rPr>
          <w:sz w:val="27"/>
          <w:szCs w:val="27"/>
          <w:lang w:val="uk-UA"/>
        </w:rPr>
        <w:t>Контроль за  виконанням   наказу   покласти на  заступника  директора   з  виховної   роботи   Козлову Ю.Ю.</w:t>
      </w:r>
    </w:p>
    <w:p w:rsidR="004B61FB" w:rsidRPr="00BE3EC9" w:rsidRDefault="004B61FB" w:rsidP="004B61FB">
      <w:pPr>
        <w:jc w:val="both"/>
        <w:rPr>
          <w:sz w:val="27"/>
          <w:szCs w:val="27"/>
          <w:lang w:val="uk-UA"/>
        </w:rPr>
      </w:pPr>
    </w:p>
    <w:p w:rsidR="004B61FB" w:rsidRPr="00BE3EC9" w:rsidRDefault="004B61FB" w:rsidP="004B61FB">
      <w:pPr>
        <w:spacing w:line="276" w:lineRule="auto"/>
        <w:jc w:val="both"/>
        <w:rPr>
          <w:sz w:val="27"/>
          <w:szCs w:val="27"/>
          <w:lang w:val="uk-UA"/>
        </w:rPr>
      </w:pPr>
      <w:r w:rsidRPr="00BE3EC9">
        <w:rPr>
          <w:sz w:val="27"/>
          <w:szCs w:val="27"/>
          <w:lang w:val="uk-UA"/>
        </w:rPr>
        <w:t xml:space="preserve">Директор                                                                                         </w:t>
      </w:r>
      <w:proofErr w:type="spellStart"/>
      <w:r w:rsidRPr="00BE3EC9">
        <w:rPr>
          <w:sz w:val="27"/>
          <w:szCs w:val="27"/>
          <w:lang w:val="uk-UA"/>
        </w:rPr>
        <w:t>І.М.Лисенко</w:t>
      </w:r>
      <w:proofErr w:type="spellEnd"/>
    </w:p>
    <w:p w:rsidR="004B61FB" w:rsidRPr="00BE3EC9" w:rsidRDefault="004B61FB" w:rsidP="004B61FB">
      <w:pPr>
        <w:spacing w:line="276" w:lineRule="auto"/>
        <w:jc w:val="both"/>
        <w:rPr>
          <w:sz w:val="27"/>
          <w:szCs w:val="27"/>
          <w:lang w:val="uk-UA"/>
        </w:rPr>
      </w:pPr>
    </w:p>
    <w:p w:rsidR="004B61FB" w:rsidRPr="00BE3EC9" w:rsidRDefault="004B61FB" w:rsidP="004B61FB">
      <w:pPr>
        <w:spacing w:line="276" w:lineRule="auto"/>
        <w:jc w:val="both"/>
        <w:rPr>
          <w:sz w:val="27"/>
          <w:szCs w:val="27"/>
          <w:lang w:val="uk-UA"/>
        </w:rPr>
      </w:pPr>
      <w:r w:rsidRPr="00BE3EC9">
        <w:rPr>
          <w:sz w:val="27"/>
          <w:szCs w:val="27"/>
          <w:lang w:val="uk-UA"/>
        </w:rPr>
        <w:t>З наказом ознайомлено:</w:t>
      </w:r>
    </w:p>
    <w:p w:rsidR="004B61FB" w:rsidRPr="00BE3EC9" w:rsidRDefault="004B61FB" w:rsidP="004B61FB">
      <w:pPr>
        <w:spacing w:line="276" w:lineRule="auto"/>
        <w:jc w:val="both"/>
        <w:rPr>
          <w:sz w:val="27"/>
          <w:szCs w:val="27"/>
          <w:lang w:val="uk-UA"/>
        </w:rPr>
      </w:pPr>
      <w:r w:rsidRPr="00BE3EC9">
        <w:rPr>
          <w:sz w:val="27"/>
          <w:szCs w:val="27"/>
          <w:lang w:val="uk-UA"/>
        </w:rPr>
        <w:t>Козлова Ю.Ю.</w:t>
      </w:r>
    </w:p>
    <w:p w:rsidR="00E55103" w:rsidRPr="00BE3EC9" w:rsidRDefault="00E55103" w:rsidP="00560711">
      <w:pPr>
        <w:ind w:firstLine="709"/>
        <w:jc w:val="both"/>
        <w:rPr>
          <w:sz w:val="27"/>
          <w:szCs w:val="27"/>
          <w:lang w:val="uk-UA"/>
        </w:rPr>
      </w:pPr>
    </w:p>
    <w:p w:rsidR="00E55103" w:rsidRPr="00BE3EC9" w:rsidRDefault="00E55103" w:rsidP="00560711">
      <w:pPr>
        <w:ind w:firstLine="709"/>
        <w:jc w:val="both"/>
        <w:rPr>
          <w:sz w:val="27"/>
          <w:szCs w:val="27"/>
          <w:lang w:val="uk-UA"/>
        </w:rPr>
      </w:pPr>
    </w:p>
    <w:p w:rsidR="00BE3EC9" w:rsidRPr="00BE3EC9" w:rsidRDefault="00BE3EC9" w:rsidP="00BE3EC9">
      <w:pPr>
        <w:shd w:val="clear" w:color="auto" w:fill="FFFFFF"/>
        <w:suppressAutoHyphens/>
        <w:jc w:val="center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lastRenderedPageBreak/>
        <w:t xml:space="preserve">                                                                                    </w:t>
      </w:r>
      <w:r w:rsidRPr="00BE3EC9">
        <w:rPr>
          <w:sz w:val="27"/>
          <w:szCs w:val="27"/>
          <w:lang w:val="uk-UA" w:eastAsia="ar-SA"/>
        </w:rPr>
        <w:t xml:space="preserve">Додаток </w:t>
      </w:r>
    </w:p>
    <w:p w:rsidR="00BE3EC9" w:rsidRPr="00BE3EC9" w:rsidRDefault="00BE3EC9" w:rsidP="00BE3EC9">
      <w:pPr>
        <w:shd w:val="clear" w:color="auto" w:fill="FFFFFF"/>
        <w:suppressAutoHyphens/>
        <w:jc w:val="center"/>
        <w:rPr>
          <w:sz w:val="27"/>
          <w:szCs w:val="27"/>
          <w:lang w:val="uk-UA" w:eastAsia="ar-SA"/>
        </w:rPr>
      </w:pPr>
      <w:r w:rsidRPr="00BE3EC9">
        <w:rPr>
          <w:sz w:val="27"/>
          <w:szCs w:val="27"/>
          <w:lang w:val="uk-UA" w:eastAsia="ar-SA"/>
        </w:rPr>
        <w:t xml:space="preserve">                                                                                          до наказу №</w:t>
      </w:r>
    </w:p>
    <w:p w:rsidR="00BE3EC9" w:rsidRPr="00BE3EC9" w:rsidRDefault="00BE3EC9" w:rsidP="00BE3EC9">
      <w:pPr>
        <w:shd w:val="clear" w:color="auto" w:fill="FFFFFF"/>
        <w:suppressAutoHyphens/>
        <w:jc w:val="center"/>
        <w:rPr>
          <w:sz w:val="27"/>
          <w:szCs w:val="27"/>
          <w:lang w:val="uk-UA" w:eastAsia="ar-SA"/>
        </w:rPr>
      </w:pPr>
      <w:r w:rsidRPr="00BE3EC9">
        <w:rPr>
          <w:sz w:val="27"/>
          <w:szCs w:val="27"/>
          <w:lang w:val="uk-UA" w:eastAsia="ar-SA"/>
        </w:rPr>
        <w:t xml:space="preserve">                                                                                                 від </w:t>
      </w:r>
      <w:r>
        <w:rPr>
          <w:sz w:val="27"/>
          <w:szCs w:val="27"/>
          <w:lang w:val="uk-UA" w:eastAsia="ar-SA"/>
        </w:rPr>
        <w:t>28.02.2020</w:t>
      </w:r>
      <w:r w:rsidRPr="00BE3EC9">
        <w:rPr>
          <w:sz w:val="27"/>
          <w:szCs w:val="27"/>
          <w:lang w:val="uk-UA" w:eastAsia="ar-SA"/>
        </w:rPr>
        <w:t xml:space="preserve"> р.</w:t>
      </w:r>
    </w:p>
    <w:p w:rsidR="00E55103" w:rsidRDefault="00E55103" w:rsidP="00560711">
      <w:pPr>
        <w:ind w:firstLine="709"/>
        <w:jc w:val="both"/>
        <w:rPr>
          <w:lang w:val="uk-UA"/>
        </w:rPr>
      </w:pPr>
    </w:p>
    <w:p w:rsidR="00E55103" w:rsidRDefault="00E55103" w:rsidP="00560711">
      <w:pPr>
        <w:ind w:firstLine="709"/>
        <w:jc w:val="both"/>
        <w:rPr>
          <w:lang w:val="uk-UA"/>
        </w:rPr>
      </w:pPr>
    </w:p>
    <w:p w:rsidR="00E55103" w:rsidRPr="00560711" w:rsidRDefault="00E55103" w:rsidP="00560711">
      <w:pPr>
        <w:ind w:firstLine="709"/>
        <w:jc w:val="both"/>
        <w:rPr>
          <w:lang w:val="uk-UA"/>
        </w:rPr>
      </w:pPr>
    </w:p>
    <w:p w:rsidR="000F614C" w:rsidRDefault="000F614C" w:rsidP="000F614C">
      <w:pPr>
        <w:ind w:firstLine="709"/>
        <w:jc w:val="both"/>
        <w:rPr>
          <w:b/>
          <w:bCs/>
          <w:lang w:val="uk-UA"/>
        </w:rPr>
      </w:pPr>
    </w:p>
    <w:p w:rsidR="00BE3EC9" w:rsidRPr="00BE3EC9" w:rsidRDefault="00BE3EC9" w:rsidP="00BE3EC9">
      <w:pPr>
        <w:ind w:firstLine="709"/>
        <w:jc w:val="center"/>
        <w:rPr>
          <w:bCs/>
          <w:lang w:val="uk-UA"/>
        </w:rPr>
      </w:pPr>
      <w:r w:rsidRPr="00BE3EC9">
        <w:rPr>
          <w:bCs/>
          <w:lang w:val="uk-UA"/>
        </w:rPr>
        <w:t>Довідка</w:t>
      </w:r>
    </w:p>
    <w:p w:rsidR="00190E36" w:rsidRDefault="00BE3EC9" w:rsidP="00190E36">
      <w:pPr>
        <w:ind w:firstLine="709"/>
        <w:jc w:val="center"/>
        <w:rPr>
          <w:bCs/>
          <w:lang w:val="uk-UA"/>
        </w:rPr>
      </w:pPr>
      <w:r w:rsidRPr="00BE3EC9">
        <w:rPr>
          <w:bCs/>
          <w:lang w:val="uk-UA"/>
        </w:rPr>
        <w:t xml:space="preserve">про проведення </w:t>
      </w:r>
      <w:r>
        <w:rPr>
          <w:bCs/>
          <w:lang w:val="uk-UA"/>
        </w:rPr>
        <w:t>т</w:t>
      </w:r>
      <w:r w:rsidRPr="00BE3EC9">
        <w:rPr>
          <w:bCs/>
          <w:lang w:val="uk-UA"/>
        </w:rPr>
        <w:t>ижня «</w:t>
      </w:r>
      <w:r w:rsidRPr="00BE3EC9">
        <w:rPr>
          <w:bCs/>
          <w:lang w:val="en-US"/>
        </w:rPr>
        <w:t>STOP</w:t>
      </w:r>
      <w:r w:rsidRPr="00BE3EC9">
        <w:rPr>
          <w:bCs/>
          <w:lang w:val="uk-UA"/>
        </w:rPr>
        <w:t xml:space="preserve"> БУЛІНГ»</w:t>
      </w:r>
    </w:p>
    <w:p w:rsidR="00190E36" w:rsidRDefault="00190E36" w:rsidP="00190E36">
      <w:pPr>
        <w:ind w:firstLine="709"/>
        <w:jc w:val="both"/>
        <w:rPr>
          <w:bCs/>
          <w:lang w:val="uk-UA"/>
        </w:rPr>
      </w:pPr>
    </w:p>
    <w:p w:rsidR="000F614C" w:rsidRPr="00190E36" w:rsidRDefault="00190E36" w:rsidP="00D12820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З 24 по 28 лютого 2020 року проходив </w:t>
      </w:r>
      <w:r w:rsidRPr="00190E36">
        <w:rPr>
          <w:bCs/>
          <w:lang w:val="uk-UA"/>
        </w:rPr>
        <w:t>т</w:t>
      </w:r>
      <w:r>
        <w:rPr>
          <w:bCs/>
          <w:lang w:val="uk-UA"/>
        </w:rPr>
        <w:t>иждень</w:t>
      </w:r>
      <w:r w:rsidRPr="00190E36">
        <w:rPr>
          <w:bCs/>
          <w:lang w:val="uk-UA"/>
        </w:rPr>
        <w:t xml:space="preserve"> «</w:t>
      </w:r>
      <w:r w:rsidRPr="00190E36">
        <w:rPr>
          <w:bCs/>
          <w:lang w:val="en-US"/>
        </w:rPr>
        <w:t>STOP</w:t>
      </w:r>
      <w:r w:rsidRPr="00190E36">
        <w:rPr>
          <w:bCs/>
          <w:lang w:val="uk-UA"/>
        </w:rPr>
        <w:t xml:space="preserve"> БУЛІНГ»</w:t>
      </w:r>
      <w:r>
        <w:rPr>
          <w:bCs/>
          <w:lang w:val="uk-UA"/>
        </w:rPr>
        <w:t xml:space="preserve">, </w:t>
      </w:r>
      <w:r w:rsidRPr="00190E36">
        <w:rPr>
          <w:bCs/>
        </w:rPr>
        <w:t xml:space="preserve">направлений на </w:t>
      </w:r>
      <w:proofErr w:type="spellStart"/>
      <w:r w:rsidRPr="00190E36">
        <w:rPr>
          <w:bCs/>
        </w:rPr>
        <w:t>одночасну</w:t>
      </w:r>
      <w:proofErr w:type="spellEnd"/>
      <w:r w:rsidRPr="00190E36">
        <w:rPr>
          <w:bCs/>
        </w:rPr>
        <w:t xml:space="preserve"> та </w:t>
      </w:r>
      <w:r w:rsidR="00D12820">
        <w:rPr>
          <w:bCs/>
          <w:lang w:val="uk-UA"/>
        </w:rPr>
        <w:t>цілеспрямовану</w:t>
      </w:r>
      <w:r w:rsidRPr="00190E36">
        <w:rPr>
          <w:bCs/>
        </w:rPr>
        <w:t xml:space="preserve"> роботу з </w:t>
      </w:r>
      <w:proofErr w:type="spellStart"/>
      <w:r w:rsidRPr="00190E36">
        <w:rPr>
          <w:bCs/>
        </w:rPr>
        <w:t>протидії</w:t>
      </w:r>
      <w:proofErr w:type="spellEnd"/>
      <w:r w:rsidRPr="00190E36">
        <w:rPr>
          <w:bCs/>
        </w:rPr>
        <w:t xml:space="preserve"> </w:t>
      </w:r>
      <w:proofErr w:type="spellStart"/>
      <w:r w:rsidRPr="00190E36">
        <w:rPr>
          <w:bCs/>
        </w:rPr>
        <w:t>булінгу</w:t>
      </w:r>
      <w:proofErr w:type="spellEnd"/>
      <w:r w:rsidRPr="00190E36">
        <w:rPr>
          <w:bCs/>
        </w:rPr>
        <w:t xml:space="preserve"> у школ</w:t>
      </w:r>
      <w:r w:rsidRPr="00190E36">
        <w:rPr>
          <w:bCs/>
          <w:lang w:val="uk-UA"/>
        </w:rPr>
        <w:t>і</w:t>
      </w:r>
      <w:r w:rsidRPr="00190E36">
        <w:rPr>
          <w:bCs/>
        </w:rPr>
        <w:t>.</w:t>
      </w:r>
      <w:r>
        <w:rPr>
          <w:bCs/>
          <w:lang w:val="uk-UA"/>
        </w:rPr>
        <w:t xml:space="preserve"> Протягом тижня відбулися </w:t>
      </w:r>
      <w:proofErr w:type="spellStart"/>
      <w:r w:rsidRPr="00190E36">
        <w:rPr>
          <w:bCs/>
          <w:lang w:val="uk-UA"/>
        </w:rPr>
        <w:t>правопросвітницькі</w:t>
      </w:r>
      <w:proofErr w:type="spellEnd"/>
      <w:r w:rsidRPr="00190E36">
        <w:rPr>
          <w:bCs/>
          <w:lang w:val="uk-UA"/>
        </w:rPr>
        <w:t xml:space="preserve"> заходи, спрямовані на інформування школярів, їх батьків, учителів та інших учасників освітнього процесу про запровадження адміністративної відповідальності за вчинення </w:t>
      </w:r>
      <w:proofErr w:type="spellStart"/>
      <w:r w:rsidRPr="00190E36">
        <w:rPr>
          <w:bCs/>
          <w:lang w:val="uk-UA"/>
        </w:rPr>
        <w:t>булінгу</w:t>
      </w:r>
      <w:proofErr w:type="spellEnd"/>
      <w:r w:rsidRPr="00190E36">
        <w:rPr>
          <w:bCs/>
          <w:lang w:val="uk-UA"/>
        </w:rPr>
        <w:t xml:space="preserve"> (цькування) та вироблення в суспільстві небайдужості до проблеми </w:t>
      </w:r>
      <w:proofErr w:type="spellStart"/>
      <w:r w:rsidRPr="00190E36">
        <w:rPr>
          <w:bCs/>
          <w:lang w:val="uk-UA"/>
        </w:rPr>
        <w:t>булінгу</w:t>
      </w:r>
      <w:proofErr w:type="spellEnd"/>
      <w:r w:rsidRPr="00190E36">
        <w:rPr>
          <w:bCs/>
          <w:lang w:val="uk-UA"/>
        </w:rPr>
        <w:t>.</w:t>
      </w:r>
    </w:p>
    <w:p w:rsidR="00190E36" w:rsidRPr="00B12FFB" w:rsidRDefault="00B12FFB" w:rsidP="00D12820">
      <w:pPr>
        <w:ind w:firstLine="709"/>
        <w:jc w:val="both"/>
        <w:rPr>
          <w:lang w:val="uk-UA"/>
        </w:rPr>
      </w:pPr>
      <w:r w:rsidRPr="00B12FFB">
        <w:rPr>
          <w:lang w:val="uk-UA"/>
        </w:rPr>
        <w:t xml:space="preserve">З </w:t>
      </w:r>
      <w:proofErr w:type="spellStart"/>
      <w:r w:rsidRPr="00B12FFB">
        <w:rPr>
          <w:lang w:val="uk-UA"/>
        </w:rPr>
        <w:t>булінгом</w:t>
      </w:r>
      <w:proofErr w:type="spellEnd"/>
      <w:r w:rsidRPr="00B12FFB">
        <w:rPr>
          <w:lang w:val="uk-UA"/>
        </w:rPr>
        <w:t xml:space="preserve"> класні керівники та вихователі починають знайомити</w:t>
      </w:r>
      <w:r w:rsidR="00190E36">
        <w:rPr>
          <w:lang w:val="uk-UA"/>
        </w:rPr>
        <w:t xml:space="preserve"> дітей</w:t>
      </w:r>
      <w:r w:rsidRPr="00B12FFB">
        <w:rPr>
          <w:lang w:val="uk-UA"/>
        </w:rPr>
        <w:t xml:space="preserve"> вже з 1 класу. Так, вихованців початкових класів дуже обережно знайомлять з терміном «</w:t>
      </w:r>
      <w:proofErr w:type="spellStart"/>
      <w:r w:rsidRPr="00B12FFB">
        <w:rPr>
          <w:lang w:val="uk-UA"/>
        </w:rPr>
        <w:t>булінг</w:t>
      </w:r>
      <w:proofErr w:type="spellEnd"/>
      <w:r w:rsidRPr="00B12FFB">
        <w:rPr>
          <w:lang w:val="uk-UA"/>
        </w:rPr>
        <w:t xml:space="preserve">», роз’яснюють </w:t>
      </w:r>
      <w:r w:rsidR="00D12820">
        <w:rPr>
          <w:lang w:val="uk-UA"/>
        </w:rPr>
        <w:t xml:space="preserve">його </w:t>
      </w:r>
      <w:r w:rsidRPr="00B12FFB">
        <w:rPr>
          <w:lang w:val="uk-UA"/>
        </w:rPr>
        <w:t xml:space="preserve">причини та ознаки в освітньому середовищі. Головною задачею педагогів є навчити дітей не замовчувати й повідомляти про випадки булінгу дорослим, якщо вони трапляються. </w:t>
      </w:r>
      <w:r w:rsidR="00190E36">
        <w:rPr>
          <w:lang w:val="uk-UA"/>
        </w:rPr>
        <w:t xml:space="preserve">В рамках тижня вихованці початкових класів охоче виготовляли та розповсюджували листівки </w:t>
      </w:r>
      <w:r w:rsidR="00190E36" w:rsidRPr="00190E36">
        <w:rPr>
          <w:lang w:val="uk-UA"/>
        </w:rPr>
        <w:t xml:space="preserve">«Не стань жертвою </w:t>
      </w:r>
      <w:proofErr w:type="spellStart"/>
      <w:r w:rsidR="00190E36" w:rsidRPr="00190E36">
        <w:rPr>
          <w:lang w:val="uk-UA"/>
        </w:rPr>
        <w:t>булінгу</w:t>
      </w:r>
      <w:proofErr w:type="spellEnd"/>
      <w:r w:rsidR="00190E36" w:rsidRPr="00190E36">
        <w:rPr>
          <w:lang w:val="uk-UA"/>
        </w:rPr>
        <w:t>»</w:t>
      </w:r>
      <w:r w:rsidR="00B711C4">
        <w:rPr>
          <w:lang w:val="uk-UA"/>
        </w:rPr>
        <w:t>.</w:t>
      </w:r>
      <w:r w:rsidR="00D12820">
        <w:rPr>
          <w:lang w:val="uk-UA"/>
        </w:rPr>
        <w:t xml:space="preserve"> Ефективно </w:t>
      </w:r>
      <w:r w:rsidRPr="00B12FFB">
        <w:rPr>
          <w:lang w:val="uk-UA"/>
        </w:rPr>
        <w:t xml:space="preserve"> про</w:t>
      </w:r>
      <w:r w:rsidR="00D12820">
        <w:rPr>
          <w:lang w:val="uk-UA"/>
        </w:rPr>
        <w:t xml:space="preserve">йшли розвивальні </w:t>
      </w:r>
      <w:r w:rsidRPr="00B12FFB">
        <w:rPr>
          <w:lang w:val="uk-UA"/>
        </w:rPr>
        <w:t>заняття</w:t>
      </w:r>
      <w:r w:rsidR="00D12820">
        <w:rPr>
          <w:lang w:val="uk-UA"/>
        </w:rPr>
        <w:t xml:space="preserve"> </w:t>
      </w:r>
      <w:r w:rsidR="00D12820" w:rsidRPr="00B12FFB">
        <w:rPr>
          <w:lang w:val="uk-UA"/>
        </w:rPr>
        <w:t>з елементами тренінгу</w:t>
      </w:r>
      <w:r w:rsidR="00D12820">
        <w:rPr>
          <w:lang w:val="uk-UA"/>
        </w:rPr>
        <w:t xml:space="preserve"> </w:t>
      </w:r>
      <w:r w:rsidR="00D12820" w:rsidRPr="00D12820">
        <w:t xml:space="preserve">«Як </w:t>
      </w:r>
      <w:proofErr w:type="spellStart"/>
      <w:r w:rsidR="00D12820" w:rsidRPr="00D12820">
        <w:t>приборкати</w:t>
      </w:r>
      <w:proofErr w:type="spellEnd"/>
      <w:r w:rsidR="00D12820" w:rsidRPr="00D12820">
        <w:t xml:space="preserve"> </w:t>
      </w:r>
      <w:proofErr w:type="spellStart"/>
      <w:r w:rsidR="00D12820" w:rsidRPr="00D12820">
        <w:t>власних</w:t>
      </w:r>
      <w:proofErr w:type="spellEnd"/>
      <w:r w:rsidR="00D12820" w:rsidRPr="00D12820">
        <w:t xml:space="preserve"> </w:t>
      </w:r>
      <w:proofErr w:type="spellStart"/>
      <w:r w:rsidR="00D12820" w:rsidRPr="00D12820">
        <w:t>драконів</w:t>
      </w:r>
      <w:proofErr w:type="spellEnd"/>
      <w:r w:rsidR="00D12820" w:rsidRPr="00D12820">
        <w:t>»</w:t>
      </w:r>
      <w:r w:rsidRPr="00B12FFB">
        <w:rPr>
          <w:lang w:val="uk-UA"/>
        </w:rPr>
        <w:t xml:space="preserve">, бо саме під час виконання практичних занять діти </w:t>
      </w:r>
      <w:r w:rsidR="00D12820">
        <w:rPr>
          <w:lang w:val="uk-UA"/>
        </w:rPr>
        <w:t>навчилися</w:t>
      </w:r>
      <w:r w:rsidRPr="00B12FFB">
        <w:rPr>
          <w:lang w:val="uk-UA"/>
        </w:rPr>
        <w:t xml:space="preserve"> шукати шляхи виходу зі складних ситуацій, </w:t>
      </w:r>
      <w:r w:rsidR="00D12820">
        <w:rPr>
          <w:lang w:val="uk-UA"/>
        </w:rPr>
        <w:t>у них сформовано</w:t>
      </w:r>
      <w:r w:rsidRPr="00B12FFB">
        <w:rPr>
          <w:lang w:val="uk-UA"/>
        </w:rPr>
        <w:t xml:space="preserve"> навички відповідальної та безпечної поведінки серед однолітків, толерантного ставлення один до одного.</w:t>
      </w:r>
    </w:p>
    <w:p w:rsidR="00B12FFB" w:rsidRDefault="00B12FFB" w:rsidP="00EE0A19">
      <w:pPr>
        <w:ind w:firstLine="709"/>
        <w:jc w:val="both"/>
        <w:rPr>
          <w:lang w:val="uk-UA"/>
        </w:rPr>
      </w:pPr>
      <w:r w:rsidRPr="00B12FFB">
        <w:rPr>
          <w:lang w:val="uk-UA"/>
        </w:rPr>
        <w:t xml:space="preserve">Учні середніх класів вже добре орієнтуються в даній темі. </w:t>
      </w:r>
      <w:r w:rsidR="00EE0A19">
        <w:rPr>
          <w:lang w:val="uk-UA"/>
        </w:rPr>
        <w:t xml:space="preserve">Знають, </w:t>
      </w:r>
      <w:r w:rsidR="00EE0A19" w:rsidRPr="00EE0A19">
        <w:rPr>
          <w:lang w:val="uk-UA"/>
        </w:rPr>
        <w:t xml:space="preserve">що називають </w:t>
      </w:r>
      <w:proofErr w:type="spellStart"/>
      <w:r w:rsidR="00EE0A19" w:rsidRPr="00EE0A19">
        <w:rPr>
          <w:lang w:val="uk-UA"/>
        </w:rPr>
        <w:t>булінгом</w:t>
      </w:r>
      <w:proofErr w:type="spellEnd"/>
      <w:r w:rsidR="00EE0A19" w:rsidRPr="00EE0A19">
        <w:rPr>
          <w:lang w:val="uk-UA"/>
        </w:rPr>
        <w:t xml:space="preserve">, як його розпізнати і що робити в ситуації </w:t>
      </w:r>
      <w:proofErr w:type="spellStart"/>
      <w:r w:rsidR="00EE0A19" w:rsidRPr="00EE0A19">
        <w:rPr>
          <w:lang w:val="uk-UA"/>
        </w:rPr>
        <w:t>булінгу</w:t>
      </w:r>
      <w:proofErr w:type="spellEnd"/>
      <w:r w:rsidR="00EE0A19" w:rsidRPr="00EE0A19">
        <w:rPr>
          <w:lang w:val="uk-UA"/>
        </w:rPr>
        <w:t xml:space="preserve">. </w:t>
      </w:r>
      <w:r w:rsidR="00EE0A19">
        <w:rPr>
          <w:lang w:val="uk-UA"/>
        </w:rPr>
        <w:t xml:space="preserve"> </w:t>
      </w:r>
      <w:r w:rsidRPr="00B12FFB">
        <w:rPr>
          <w:lang w:val="uk-UA"/>
        </w:rPr>
        <w:t xml:space="preserve">У 5-7 класах проведено цикл бесід «Мій світ без насилля та </w:t>
      </w:r>
      <w:proofErr w:type="spellStart"/>
      <w:r w:rsidRPr="00B12FFB">
        <w:rPr>
          <w:lang w:val="uk-UA"/>
        </w:rPr>
        <w:t>булінгу</w:t>
      </w:r>
      <w:proofErr w:type="spellEnd"/>
      <w:r w:rsidRPr="00B12FFB">
        <w:rPr>
          <w:lang w:val="uk-UA"/>
        </w:rPr>
        <w:t xml:space="preserve">». Вихователі Морозова Н.В. та Ільницька І.М. доступно </w:t>
      </w:r>
      <w:r w:rsidR="00D12820">
        <w:rPr>
          <w:lang w:val="uk-UA"/>
        </w:rPr>
        <w:t>викладають</w:t>
      </w:r>
      <w:r w:rsidRPr="00B12FFB">
        <w:rPr>
          <w:lang w:val="uk-UA"/>
        </w:rPr>
        <w:t xml:space="preserve"> інформацію </w:t>
      </w:r>
      <w:r w:rsidR="00D12820">
        <w:rPr>
          <w:lang w:val="uk-UA"/>
        </w:rPr>
        <w:t>дітям</w:t>
      </w:r>
      <w:r w:rsidRPr="00B12FFB">
        <w:rPr>
          <w:lang w:val="uk-UA"/>
        </w:rPr>
        <w:t xml:space="preserve">, враховують </w:t>
      </w:r>
      <w:r w:rsidR="00D12820">
        <w:rPr>
          <w:lang w:val="uk-UA"/>
        </w:rPr>
        <w:t xml:space="preserve">їх </w:t>
      </w:r>
      <w:r w:rsidRPr="00B12FFB">
        <w:rPr>
          <w:lang w:val="uk-UA"/>
        </w:rPr>
        <w:t>вікові особливості</w:t>
      </w:r>
      <w:r w:rsidR="00D12820">
        <w:rPr>
          <w:lang w:val="uk-UA"/>
        </w:rPr>
        <w:t xml:space="preserve">, наводять приклади, </w:t>
      </w:r>
      <w:r w:rsidRPr="00B12FFB">
        <w:rPr>
          <w:lang w:val="uk-UA"/>
        </w:rPr>
        <w:t>пов</w:t>
      </w:r>
      <w:r w:rsidR="00D12820" w:rsidRPr="00D12820">
        <w:rPr>
          <w:lang w:val="uk-UA"/>
        </w:rPr>
        <w:t>’</w:t>
      </w:r>
      <w:r w:rsidRPr="00B12FFB">
        <w:rPr>
          <w:lang w:val="uk-UA"/>
        </w:rPr>
        <w:t xml:space="preserve">язані з життям, добре аналізують відповіді дітей та підводять підсумки. На жаль, бесіда з учнями 7 класу була складною та позбавлена будь-яких сучасних форм роботи. Вихователю </w:t>
      </w:r>
      <w:proofErr w:type="spellStart"/>
      <w:r w:rsidRPr="00B12FFB">
        <w:rPr>
          <w:lang w:val="uk-UA"/>
        </w:rPr>
        <w:t>Тукасер</w:t>
      </w:r>
      <w:proofErr w:type="spellEnd"/>
      <w:r w:rsidRPr="00B12FFB">
        <w:rPr>
          <w:lang w:val="uk-UA"/>
        </w:rPr>
        <w:t xml:space="preserve"> О.О. необхідно </w:t>
      </w:r>
      <w:r w:rsidR="00D12820">
        <w:rPr>
          <w:lang w:val="uk-UA"/>
        </w:rPr>
        <w:t>більш ретельно готуватися до</w:t>
      </w:r>
      <w:r w:rsidRPr="00B12FFB">
        <w:rPr>
          <w:lang w:val="uk-UA"/>
        </w:rPr>
        <w:t xml:space="preserve"> заходів, враховувати темперамент та інтереси</w:t>
      </w:r>
      <w:r w:rsidR="00D12820">
        <w:rPr>
          <w:lang w:val="uk-UA"/>
        </w:rPr>
        <w:t xml:space="preserve"> учнів свого класу</w:t>
      </w:r>
      <w:r w:rsidRPr="00B12FFB">
        <w:rPr>
          <w:lang w:val="uk-UA"/>
        </w:rPr>
        <w:t>. З учнями 8 класу проведено тренін</w:t>
      </w:r>
      <w:r w:rsidR="00D12820">
        <w:rPr>
          <w:lang w:val="uk-UA"/>
        </w:rPr>
        <w:t xml:space="preserve">г «Спілкування між однолітками», </w:t>
      </w:r>
      <w:r w:rsidRPr="00B12FFB">
        <w:rPr>
          <w:lang w:val="uk-UA"/>
        </w:rPr>
        <w:t xml:space="preserve">під час якого вони розробили стратегію боротьби з цим явищем </w:t>
      </w:r>
      <w:r w:rsidR="00D12820">
        <w:rPr>
          <w:lang w:val="uk-UA"/>
        </w:rPr>
        <w:t xml:space="preserve">. </w:t>
      </w:r>
      <w:r w:rsidRPr="00B12FFB">
        <w:rPr>
          <w:lang w:val="uk-UA"/>
        </w:rPr>
        <w:t xml:space="preserve">Всі діти були активні, вступали в діалог, </w:t>
      </w:r>
      <w:r w:rsidR="00EE0A19">
        <w:rPr>
          <w:lang w:val="uk-UA"/>
        </w:rPr>
        <w:t>висловлювали</w:t>
      </w:r>
      <w:r w:rsidRPr="00B12FFB">
        <w:rPr>
          <w:lang w:val="uk-UA"/>
        </w:rPr>
        <w:t xml:space="preserve"> своє ставлення</w:t>
      </w:r>
      <w:r w:rsidR="00EE0A19">
        <w:rPr>
          <w:lang w:val="uk-UA"/>
        </w:rPr>
        <w:t xml:space="preserve"> до проблеми. </w:t>
      </w:r>
      <w:r w:rsidRPr="00B12FFB">
        <w:rPr>
          <w:lang w:val="uk-UA"/>
        </w:rPr>
        <w:t xml:space="preserve"> Також було </w:t>
      </w:r>
      <w:proofErr w:type="spellStart"/>
      <w:r w:rsidRPr="00B12FFB">
        <w:rPr>
          <w:lang w:val="uk-UA"/>
        </w:rPr>
        <w:t>переглянуто</w:t>
      </w:r>
      <w:proofErr w:type="spellEnd"/>
      <w:r w:rsidRPr="00B12FFB">
        <w:rPr>
          <w:lang w:val="uk-UA"/>
        </w:rPr>
        <w:t xml:space="preserve"> декілька відеороликів «Насильство в школі: міф чи реальність», «Види </w:t>
      </w:r>
      <w:proofErr w:type="spellStart"/>
      <w:r w:rsidRPr="00B12FFB">
        <w:rPr>
          <w:lang w:val="uk-UA"/>
        </w:rPr>
        <w:t>булінгу</w:t>
      </w:r>
      <w:proofErr w:type="spellEnd"/>
      <w:r w:rsidRPr="00B12FFB">
        <w:rPr>
          <w:lang w:val="uk-UA"/>
        </w:rPr>
        <w:t>», «</w:t>
      </w:r>
      <w:proofErr w:type="spellStart"/>
      <w:r w:rsidRPr="00B12FFB">
        <w:rPr>
          <w:lang w:val="uk-UA"/>
        </w:rPr>
        <w:t>Булінг</w:t>
      </w:r>
      <w:proofErr w:type="spellEnd"/>
      <w:r w:rsidRPr="00B12FFB">
        <w:rPr>
          <w:lang w:val="uk-UA"/>
        </w:rPr>
        <w:t xml:space="preserve"> очима дітей», «До чого призводить цькування», створено пам’ятки «Протидія </w:t>
      </w:r>
      <w:proofErr w:type="spellStart"/>
      <w:r w:rsidRPr="00B12FFB">
        <w:rPr>
          <w:lang w:val="uk-UA"/>
        </w:rPr>
        <w:t>булінгу</w:t>
      </w:r>
      <w:proofErr w:type="spellEnd"/>
      <w:r w:rsidRPr="00B12FFB">
        <w:rPr>
          <w:lang w:val="uk-UA"/>
        </w:rPr>
        <w:t xml:space="preserve">», «Стоп </w:t>
      </w:r>
      <w:proofErr w:type="spellStart"/>
      <w:r w:rsidRPr="00B12FFB">
        <w:rPr>
          <w:lang w:val="uk-UA"/>
        </w:rPr>
        <w:t>булінг</w:t>
      </w:r>
      <w:proofErr w:type="spellEnd"/>
      <w:r w:rsidRPr="00B12FFB">
        <w:rPr>
          <w:lang w:val="uk-UA"/>
        </w:rPr>
        <w:t xml:space="preserve">». Учні дізналися інформацію про міри покарання за здійснення </w:t>
      </w:r>
      <w:proofErr w:type="spellStart"/>
      <w:r w:rsidRPr="00B12FFB">
        <w:rPr>
          <w:lang w:val="uk-UA"/>
        </w:rPr>
        <w:t>булінгу</w:t>
      </w:r>
      <w:proofErr w:type="spellEnd"/>
      <w:r w:rsidRPr="00B12FFB">
        <w:rPr>
          <w:lang w:val="uk-UA"/>
        </w:rPr>
        <w:t xml:space="preserve">, навчилися  відрізняти </w:t>
      </w:r>
      <w:proofErr w:type="spellStart"/>
      <w:r w:rsidRPr="00B12FFB">
        <w:rPr>
          <w:lang w:val="uk-UA"/>
        </w:rPr>
        <w:t>булінг</w:t>
      </w:r>
      <w:proofErr w:type="spellEnd"/>
      <w:r w:rsidRPr="00B12FFB">
        <w:rPr>
          <w:lang w:val="uk-UA"/>
        </w:rPr>
        <w:t xml:space="preserve"> від звичайного конфлікту.</w:t>
      </w:r>
    </w:p>
    <w:p w:rsidR="00B12FFB" w:rsidRDefault="00D12820" w:rsidP="00D12820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Всі класні керівники </w:t>
      </w:r>
      <w:r w:rsidR="00EE0A19">
        <w:rPr>
          <w:lang w:val="uk-UA"/>
        </w:rPr>
        <w:t xml:space="preserve">1-11 класів </w:t>
      </w:r>
      <w:r>
        <w:rPr>
          <w:lang w:val="uk-UA"/>
        </w:rPr>
        <w:t xml:space="preserve">на годинах спілкування висвітлювали тему </w:t>
      </w:r>
      <w:r w:rsidRPr="00D12820">
        <w:t>«</w:t>
      </w:r>
      <w:proofErr w:type="spellStart"/>
      <w:r w:rsidRPr="00D12820">
        <w:t>Зупинимо</w:t>
      </w:r>
      <w:proofErr w:type="spellEnd"/>
      <w:r w:rsidRPr="00D12820">
        <w:t xml:space="preserve"> </w:t>
      </w:r>
      <w:proofErr w:type="spellStart"/>
      <w:r w:rsidRPr="00D12820">
        <w:t>булінг</w:t>
      </w:r>
      <w:proofErr w:type="spellEnd"/>
      <w:r w:rsidRPr="00D12820">
        <w:t xml:space="preserve"> разом»</w:t>
      </w:r>
      <w:r>
        <w:rPr>
          <w:lang w:val="uk-UA"/>
        </w:rPr>
        <w:t xml:space="preserve">. У старших класах вони пройшли </w:t>
      </w:r>
      <w:r w:rsidR="00B12FFB" w:rsidRPr="00B12FFB">
        <w:rPr>
          <w:lang w:val="uk-UA"/>
        </w:rPr>
        <w:t xml:space="preserve">у формі тренінгів. Через різноманітні активні форми роботи, які передбачали групову діяльність та розігрування ситуативних ролей, діти виробили знання та вміння визначати ознаки фізичного, психологічного, економічного та </w:t>
      </w:r>
      <w:proofErr w:type="spellStart"/>
      <w:r w:rsidR="00B12FFB" w:rsidRPr="00B12FFB">
        <w:rPr>
          <w:lang w:val="uk-UA"/>
        </w:rPr>
        <w:t>кібербулінгу</w:t>
      </w:r>
      <w:proofErr w:type="spellEnd"/>
      <w:r w:rsidR="00B12FFB" w:rsidRPr="00B12FFB">
        <w:rPr>
          <w:lang w:val="uk-UA"/>
        </w:rPr>
        <w:t xml:space="preserve"> над підлітками</w:t>
      </w:r>
      <w:r>
        <w:rPr>
          <w:lang w:val="uk-UA"/>
        </w:rPr>
        <w:t xml:space="preserve">,  </w:t>
      </w:r>
      <w:r w:rsidR="00B12FFB" w:rsidRPr="00B12FFB">
        <w:rPr>
          <w:lang w:val="uk-UA"/>
        </w:rPr>
        <w:t>шукали способи допомоги, шляхи запобігання цього явища в школі, осмислили чому це відбувається. Старшокласники були відкритими, активними та ініціативними.  Учасники ділилися враження</w:t>
      </w:r>
      <w:r w:rsidR="00EE0A19">
        <w:rPr>
          <w:lang w:val="uk-UA"/>
        </w:rPr>
        <w:t>ми</w:t>
      </w:r>
      <w:r w:rsidR="00B12FFB" w:rsidRPr="00B12FFB">
        <w:rPr>
          <w:lang w:val="uk-UA"/>
        </w:rPr>
        <w:t xml:space="preserve"> від тренінгу та були одностайні у тому, що подолання </w:t>
      </w:r>
      <w:proofErr w:type="spellStart"/>
      <w:r w:rsidR="00B12FFB" w:rsidRPr="00B12FFB">
        <w:rPr>
          <w:lang w:val="uk-UA"/>
        </w:rPr>
        <w:t>булінгу</w:t>
      </w:r>
      <w:proofErr w:type="spellEnd"/>
      <w:r w:rsidR="00B12FFB" w:rsidRPr="00B12FFB">
        <w:rPr>
          <w:lang w:val="uk-UA"/>
        </w:rPr>
        <w:t xml:space="preserve"> можливе лише за умови співпраці.</w:t>
      </w:r>
    </w:p>
    <w:p w:rsidR="00D12820" w:rsidRDefault="00D12820" w:rsidP="00D12820">
      <w:pPr>
        <w:ind w:firstLine="709"/>
        <w:jc w:val="both"/>
        <w:rPr>
          <w:lang w:val="uk-UA"/>
        </w:rPr>
      </w:pPr>
      <w:r>
        <w:rPr>
          <w:lang w:val="uk-UA"/>
        </w:rPr>
        <w:t>Вихованці 5-11 класів долучилися до колективної творчої справи та виготовили к</w:t>
      </w:r>
      <w:r w:rsidRPr="00D12820">
        <w:rPr>
          <w:lang w:val="uk-UA"/>
        </w:rPr>
        <w:t>олаж</w:t>
      </w:r>
      <w:r>
        <w:rPr>
          <w:lang w:val="uk-UA"/>
        </w:rPr>
        <w:t>і</w:t>
      </w:r>
      <w:r w:rsidRPr="00D12820">
        <w:rPr>
          <w:lang w:val="uk-UA"/>
        </w:rPr>
        <w:t xml:space="preserve"> </w:t>
      </w:r>
      <w:r w:rsidRPr="00D12820">
        <w:t>«</w:t>
      </w:r>
      <w:proofErr w:type="spellStart"/>
      <w:r w:rsidRPr="00D12820">
        <w:t>Булі</w:t>
      </w:r>
      <w:r w:rsidR="001922EC">
        <w:t>нг</w:t>
      </w:r>
      <w:proofErr w:type="spellEnd"/>
      <w:r w:rsidR="001922EC">
        <w:t xml:space="preserve">. Не </w:t>
      </w:r>
      <w:proofErr w:type="spellStart"/>
      <w:r w:rsidR="001922EC">
        <w:t>роби</w:t>
      </w:r>
      <w:proofErr w:type="spellEnd"/>
      <w:r w:rsidR="001922EC">
        <w:t xml:space="preserve"> </w:t>
      </w:r>
      <w:proofErr w:type="spellStart"/>
      <w:r w:rsidR="001922EC">
        <w:t>вигляд</w:t>
      </w:r>
      <w:proofErr w:type="spellEnd"/>
      <w:r w:rsidR="001922EC">
        <w:t xml:space="preserve"> </w:t>
      </w:r>
      <w:proofErr w:type="spellStart"/>
      <w:r w:rsidR="001922EC">
        <w:t>що</w:t>
      </w:r>
      <w:proofErr w:type="spellEnd"/>
      <w:r w:rsidR="001922EC">
        <w:t xml:space="preserve"> не </w:t>
      </w:r>
      <w:proofErr w:type="spellStart"/>
      <w:r w:rsidR="001922EC">
        <w:t>бачиш</w:t>
      </w:r>
      <w:proofErr w:type="spellEnd"/>
      <w:r w:rsidR="001922EC">
        <w:t>»</w:t>
      </w:r>
      <w:r w:rsidR="001922EC">
        <w:rPr>
          <w:lang w:val="uk-UA"/>
        </w:rPr>
        <w:t xml:space="preserve">, яка спонукала до </w:t>
      </w:r>
      <w:proofErr w:type="spellStart"/>
      <w:r w:rsidRPr="00D12820">
        <w:t>творчої</w:t>
      </w:r>
      <w:proofErr w:type="spellEnd"/>
      <w:r w:rsidRPr="00D12820">
        <w:t xml:space="preserve"> </w:t>
      </w:r>
      <w:proofErr w:type="spellStart"/>
      <w:r w:rsidRPr="00D12820">
        <w:t>співдружності</w:t>
      </w:r>
      <w:proofErr w:type="spellEnd"/>
      <w:r w:rsidRPr="00D12820">
        <w:t xml:space="preserve"> </w:t>
      </w:r>
      <w:proofErr w:type="spellStart"/>
      <w:r w:rsidRPr="00D12820">
        <w:t>вихователів</w:t>
      </w:r>
      <w:proofErr w:type="spellEnd"/>
      <w:r w:rsidRPr="00D12820">
        <w:t xml:space="preserve"> і </w:t>
      </w:r>
      <w:proofErr w:type="spellStart"/>
      <w:r w:rsidRPr="00D12820">
        <w:t>вихованців</w:t>
      </w:r>
      <w:proofErr w:type="spellEnd"/>
      <w:r w:rsidRPr="00D12820">
        <w:t xml:space="preserve">, </w:t>
      </w:r>
      <w:r w:rsidR="001922EC">
        <w:rPr>
          <w:lang w:val="uk-UA"/>
        </w:rPr>
        <w:t xml:space="preserve">була </w:t>
      </w:r>
      <w:proofErr w:type="spellStart"/>
      <w:r w:rsidRPr="00D12820">
        <w:t>спрямован</w:t>
      </w:r>
      <w:proofErr w:type="spellEnd"/>
      <w:r w:rsidR="001922EC">
        <w:rPr>
          <w:lang w:val="uk-UA"/>
        </w:rPr>
        <w:t xml:space="preserve">а </w:t>
      </w:r>
      <w:r w:rsidRPr="00D12820">
        <w:t xml:space="preserve">на </w:t>
      </w:r>
      <w:proofErr w:type="spellStart"/>
      <w:r w:rsidRPr="00D12820">
        <w:t>спільне</w:t>
      </w:r>
      <w:proofErr w:type="spellEnd"/>
      <w:r w:rsidRPr="00D12820">
        <w:t xml:space="preserve"> </w:t>
      </w:r>
      <w:proofErr w:type="spellStart"/>
      <w:r w:rsidRPr="00D12820">
        <w:t>розв'язання</w:t>
      </w:r>
      <w:proofErr w:type="spellEnd"/>
      <w:r w:rsidRPr="00D12820">
        <w:t xml:space="preserve"> </w:t>
      </w:r>
      <w:proofErr w:type="spellStart"/>
      <w:proofErr w:type="gramStart"/>
      <w:r w:rsidRPr="00D12820">
        <w:t>соц</w:t>
      </w:r>
      <w:proofErr w:type="gramEnd"/>
      <w:r w:rsidRPr="00D12820">
        <w:t>іальн</w:t>
      </w:r>
      <w:proofErr w:type="spellEnd"/>
      <w:r w:rsidR="001922EC">
        <w:rPr>
          <w:lang w:val="uk-UA"/>
        </w:rPr>
        <w:t xml:space="preserve">ого </w:t>
      </w:r>
      <w:proofErr w:type="spellStart"/>
      <w:r w:rsidRPr="00D12820">
        <w:t>завдан</w:t>
      </w:r>
      <w:proofErr w:type="spellEnd"/>
      <w:r w:rsidR="001922EC">
        <w:rPr>
          <w:lang w:val="uk-UA"/>
        </w:rPr>
        <w:t xml:space="preserve">ня. </w:t>
      </w:r>
    </w:p>
    <w:p w:rsidR="001922EC" w:rsidRDefault="001922EC" w:rsidP="00D12820">
      <w:pPr>
        <w:ind w:firstLine="709"/>
        <w:jc w:val="both"/>
        <w:rPr>
          <w:lang w:val="uk-UA"/>
        </w:rPr>
      </w:pPr>
      <w:r>
        <w:rPr>
          <w:lang w:val="uk-UA"/>
        </w:rPr>
        <w:t>Протягом тижня «</w:t>
      </w:r>
      <w:r w:rsidRPr="001922EC">
        <w:t>STOP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булінг</w:t>
      </w:r>
      <w:proofErr w:type="spellEnd"/>
      <w:r>
        <w:rPr>
          <w:lang w:val="uk-UA"/>
        </w:rPr>
        <w:t>»</w:t>
      </w:r>
      <w:r w:rsidRPr="001922EC">
        <w:rPr>
          <w:lang w:val="uk-UA"/>
        </w:rPr>
        <w:t xml:space="preserve"> у шкільній бібліотеці </w:t>
      </w:r>
      <w:r>
        <w:rPr>
          <w:lang w:val="uk-UA"/>
        </w:rPr>
        <w:t xml:space="preserve">велася трансляція </w:t>
      </w:r>
      <w:r w:rsidRPr="001922EC">
        <w:rPr>
          <w:lang w:val="uk-UA"/>
        </w:rPr>
        <w:t>та обговорення відеороликів за матеріалами мотивацій</w:t>
      </w:r>
      <w:r>
        <w:rPr>
          <w:lang w:val="uk-UA"/>
        </w:rPr>
        <w:t xml:space="preserve">них зустрічей Ніка </w:t>
      </w:r>
      <w:proofErr w:type="spellStart"/>
      <w:r>
        <w:rPr>
          <w:lang w:val="uk-UA"/>
        </w:rPr>
        <w:t>Вуйчича</w:t>
      </w:r>
      <w:proofErr w:type="spellEnd"/>
      <w:r>
        <w:rPr>
          <w:lang w:val="uk-UA"/>
        </w:rPr>
        <w:t xml:space="preserve"> «Історія життя», «</w:t>
      </w:r>
      <w:r w:rsidRPr="001922EC">
        <w:rPr>
          <w:lang w:val="uk-UA"/>
        </w:rPr>
        <w:t>Як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Вуйчич</w:t>
      </w:r>
      <w:proofErr w:type="spellEnd"/>
      <w:r>
        <w:rPr>
          <w:lang w:val="uk-UA"/>
        </w:rPr>
        <w:t xml:space="preserve"> боровся з </w:t>
      </w:r>
      <w:proofErr w:type="spellStart"/>
      <w:r>
        <w:rPr>
          <w:lang w:val="uk-UA"/>
        </w:rPr>
        <w:t>булінгом</w:t>
      </w:r>
      <w:proofErr w:type="spellEnd"/>
      <w:r>
        <w:rPr>
          <w:lang w:val="uk-UA"/>
        </w:rPr>
        <w:t>» та «</w:t>
      </w:r>
      <w:r w:rsidRPr="001922EC">
        <w:rPr>
          <w:lang w:val="uk-UA"/>
        </w:rPr>
        <w:t>З яких слів потрібно поч</w:t>
      </w:r>
      <w:bookmarkStart w:id="0" w:name="_GoBack"/>
      <w:bookmarkEnd w:id="0"/>
      <w:r w:rsidRPr="001922EC">
        <w:rPr>
          <w:lang w:val="uk-UA"/>
        </w:rPr>
        <w:t>ати</w:t>
      </w:r>
      <w:r>
        <w:rPr>
          <w:lang w:val="uk-UA"/>
        </w:rPr>
        <w:t xml:space="preserve"> діалог під час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в школі»</w:t>
      </w:r>
      <w:r w:rsidRPr="001922EC">
        <w:rPr>
          <w:lang w:val="uk-UA"/>
        </w:rPr>
        <w:t xml:space="preserve">. Діти були вражені життєвою історією чоловіка, його мужністю та незламним духом. </w:t>
      </w:r>
      <w:proofErr w:type="spellStart"/>
      <w:r w:rsidRPr="001922EC">
        <w:t>Ця</w:t>
      </w:r>
      <w:proofErr w:type="spellEnd"/>
      <w:r w:rsidRPr="001922EC">
        <w:t xml:space="preserve"> </w:t>
      </w:r>
      <w:proofErr w:type="spellStart"/>
      <w:r w:rsidRPr="001922EC">
        <w:t>людина</w:t>
      </w:r>
      <w:proofErr w:type="spellEnd"/>
      <w:r w:rsidRPr="001922EC">
        <w:t xml:space="preserve"> </w:t>
      </w:r>
      <w:proofErr w:type="spellStart"/>
      <w:r w:rsidRPr="001922EC">
        <w:t>надихає</w:t>
      </w:r>
      <w:proofErr w:type="spellEnd"/>
      <w:r w:rsidRPr="001922EC">
        <w:t xml:space="preserve"> </w:t>
      </w:r>
      <w:proofErr w:type="spellStart"/>
      <w:r w:rsidRPr="001922EC">
        <w:t>йти</w:t>
      </w:r>
      <w:proofErr w:type="spellEnd"/>
      <w:r w:rsidRPr="001922EC">
        <w:t xml:space="preserve"> </w:t>
      </w:r>
      <w:proofErr w:type="spellStart"/>
      <w:r w:rsidRPr="001922EC">
        <w:t>тільки</w:t>
      </w:r>
      <w:proofErr w:type="spellEnd"/>
      <w:r w:rsidRPr="001922EC">
        <w:t xml:space="preserve"> вперед, </w:t>
      </w:r>
      <w:proofErr w:type="spellStart"/>
      <w:r w:rsidRPr="001922EC">
        <w:t>незважаючи</w:t>
      </w:r>
      <w:proofErr w:type="spellEnd"/>
      <w:r w:rsidRPr="001922EC">
        <w:t xml:space="preserve"> на </w:t>
      </w:r>
      <w:proofErr w:type="spellStart"/>
      <w:r w:rsidRPr="001922EC">
        <w:t>перешкоди</w:t>
      </w:r>
      <w:proofErr w:type="spellEnd"/>
      <w:r>
        <w:rPr>
          <w:lang w:val="uk-UA"/>
        </w:rPr>
        <w:t>.</w:t>
      </w:r>
    </w:p>
    <w:p w:rsidR="00313830" w:rsidRDefault="00313830" w:rsidP="001922EC">
      <w:pPr>
        <w:spacing w:line="276" w:lineRule="auto"/>
        <w:ind w:firstLine="851"/>
        <w:jc w:val="both"/>
        <w:rPr>
          <w:lang w:val="uk-UA"/>
        </w:rPr>
      </w:pPr>
      <w:r w:rsidRPr="00313830">
        <w:rPr>
          <w:lang w:val="uk-UA"/>
        </w:rPr>
        <w:t xml:space="preserve">Практичним психологом та соціальним педагогом протягом тижня проводились години </w:t>
      </w:r>
      <w:r>
        <w:rPr>
          <w:lang w:val="uk-UA"/>
        </w:rPr>
        <w:t xml:space="preserve">психолога </w:t>
      </w:r>
      <w:r w:rsidRPr="00313830">
        <w:rPr>
          <w:lang w:val="uk-UA"/>
        </w:rPr>
        <w:t xml:space="preserve">у 5-8 класах з тем "Як не стати учасником </w:t>
      </w:r>
      <w:proofErr w:type="spellStart"/>
      <w:r w:rsidRPr="00313830">
        <w:rPr>
          <w:lang w:val="uk-UA"/>
        </w:rPr>
        <w:t>булінгу</w:t>
      </w:r>
      <w:proofErr w:type="spellEnd"/>
      <w:r w:rsidRPr="00313830">
        <w:rPr>
          <w:lang w:val="uk-UA"/>
        </w:rPr>
        <w:t xml:space="preserve">", "Що ми знаємо про </w:t>
      </w:r>
      <w:proofErr w:type="spellStart"/>
      <w:r w:rsidRPr="00313830">
        <w:rPr>
          <w:lang w:val="uk-UA"/>
        </w:rPr>
        <w:t>булінг</w:t>
      </w:r>
      <w:proofErr w:type="spellEnd"/>
      <w:r w:rsidRPr="00313830">
        <w:rPr>
          <w:lang w:val="uk-UA"/>
        </w:rPr>
        <w:t xml:space="preserve">?", "Як ми взаємодіємо". Заняття проводились у тренінговій формі та з використанням відновних практик. Під час занять піднімались питання реальності проблеми </w:t>
      </w:r>
      <w:proofErr w:type="spellStart"/>
      <w:r w:rsidRPr="00313830">
        <w:rPr>
          <w:lang w:val="uk-UA"/>
        </w:rPr>
        <w:t>булінгу</w:t>
      </w:r>
      <w:proofErr w:type="spellEnd"/>
      <w:r w:rsidRPr="00313830">
        <w:rPr>
          <w:lang w:val="uk-UA"/>
        </w:rPr>
        <w:t>, можливості особистості протистояти йому, причини виникнення та наслідки.</w:t>
      </w:r>
    </w:p>
    <w:p w:rsidR="00185E86" w:rsidRPr="00185E86" w:rsidRDefault="00185E86" w:rsidP="001922EC">
      <w:pPr>
        <w:spacing w:line="276" w:lineRule="auto"/>
        <w:ind w:firstLine="851"/>
        <w:jc w:val="both"/>
        <w:rPr>
          <w:lang w:val="uk-UA"/>
        </w:rPr>
      </w:pPr>
      <w:proofErr w:type="spellStart"/>
      <w:r w:rsidRPr="00185E86">
        <w:rPr>
          <w:lang w:val="uk-UA"/>
        </w:rPr>
        <w:t>Булінг</w:t>
      </w:r>
      <w:proofErr w:type="spellEnd"/>
      <w:r w:rsidRPr="00185E86">
        <w:rPr>
          <w:lang w:val="uk-UA"/>
        </w:rPr>
        <w:t xml:space="preserve"> - дуже гостра і важлива проблема суспільства: ми всі буваємо його учасниками, чи як агресор, чи як жертва, чи як спостерігач. І ми маємо про це говорити, маємо д</w:t>
      </w:r>
      <w:r w:rsidR="001922EC">
        <w:rPr>
          <w:lang w:val="uk-UA"/>
        </w:rPr>
        <w:t>іяти, а не стояти осторонь.</w:t>
      </w:r>
      <w:r w:rsidRPr="00185E86">
        <w:rPr>
          <w:lang w:val="uk-UA"/>
        </w:rPr>
        <w:t xml:space="preserve">  </w:t>
      </w:r>
    </w:p>
    <w:p w:rsidR="00B12FFB" w:rsidRDefault="00B12FFB" w:rsidP="005C4971">
      <w:pPr>
        <w:spacing w:line="276" w:lineRule="auto"/>
        <w:jc w:val="both"/>
        <w:rPr>
          <w:lang w:val="uk-UA"/>
        </w:rPr>
      </w:pPr>
    </w:p>
    <w:p w:rsidR="00EE0A19" w:rsidRDefault="00EE0A19" w:rsidP="005C4971">
      <w:pPr>
        <w:spacing w:line="276" w:lineRule="auto"/>
        <w:jc w:val="both"/>
        <w:rPr>
          <w:lang w:val="uk-UA"/>
        </w:rPr>
      </w:pPr>
    </w:p>
    <w:p w:rsidR="00EE0A19" w:rsidRDefault="00EE0A19" w:rsidP="005C4971">
      <w:pPr>
        <w:spacing w:line="276" w:lineRule="auto"/>
        <w:jc w:val="both"/>
        <w:rPr>
          <w:lang w:val="uk-UA"/>
        </w:rPr>
      </w:pPr>
    </w:p>
    <w:p w:rsidR="00EE0A19" w:rsidRPr="005C4971" w:rsidRDefault="00EE0A19" w:rsidP="005C4971">
      <w:pPr>
        <w:spacing w:line="276" w:lineRule="auto"/>
        <w:jc w:val="both"/>
        <w:rPr>
          <w:lang w:val="uk-UA"/>
        </w:rPr>
      </w:pPr>
    </w:p>
    <w:sectPr w:rsidR="00EE0A19" w:rsidRPr="005C4971" w:rsidSect="000F01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D8" w:rsidRDefault="007620D8" w:rsidP="00677BC9">
      <w:r>
        <w:separator/>
      </w:r>
    </w:p>
  </w:endnote>
  <w:endnote w:type="continuationSeparator" w:id="0">
    <w:p w:rsidR="007620D8" w:rsidRDefault="007620D8" w:rsidP="006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D8" w:rsidRDefault="007620D8" w:rsidP="00677BC9">
      <w:r>
        <w:separator/>
      </w:r>
    </w:p>
  </w:footnote>
  <w:footnote w:type="continuationSeparator" w:id="0">
    <w:p w:rsidR="007620D8" w:rsidRDefault="007620D8" w:rsidP="0067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D6"/>
    <w:multiLevelType w:val="multilevel"/>
    <w:tmpl w:val="1514FD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1A444A"/>
    <w:multiLevelType w:val="multilevel"/>
    <w:tmpl w:val="3CE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4F24"/>
    <w:multiLevelType w:val="multilevel"/>
    <w:tmpl w:val="E376A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C4472B"/>
    <w:multiLevelType w:val="multilevel"/>
    <w:tmpl w:val="2572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0071"/>
    <w:multiLevelType w:val="hybridMultilevel"/>
    <w:tmpl w:val="5BCC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9A603D"/>
    <w:multiLevelType w:val="multilevel"/>
    <w:tmpl w:val="2FA2E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5014F3"/>
    <w:multiLevelType w:val="multilevel"/>
    <w:tmpl w:val="D00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702C8"/>
    <w:multiLevelType w:val="multilevel"/>
    <w:tmpl w:val="131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F815EB6"/>
    <w:multiLevelType w:val="hybridMultilevel"/>
    <w:tmpl w:val="06C6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51FD9"/>
    <w:multiLevelType w:val="multilevel"/>
    <w:tmpl w:val="F344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15ABE"/>
    <w:multiLevelType w:val="hybridMultilevel"/>
    <w:tmpl w:val="72E89C88"/>
    <w:lvl w:ilvl="0" w:tplc="260E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C52FC"/>
    <w:multiLevelType w:val="hybridMultilevel"/>
    <w:tmpl w:val="73A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E24F5"/>
    <w:multiLevelType w:val="hybridMultilevel"/>
    <w:tmpl w:val="E5CA303E"/>
    <w:lvl w:ilvl="0" w:tplc="23BE7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5C463D"/>
    <w:multiLevelType w:val="hybridMultilevel"/>
    <w:tmpl w:val="6D22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F4697"/>
    <w:multiLevelType w:val="multilevel"/>
    <w:tmpl w:val="9E2C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82682"/>
    <w:multiLevelType w:val="multilevel"/>
    <w:tmpl w:val="9E2C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4"/>
    <w:lvlOverride w:ilvl="0"/>
    <w:lvlOverride w:ilvl="1">
      <w:startOverride w:val="2"/>
    </w:lvlOverride>
  </w:num>
  <w:num w:numId="13">
    <w:abstractNumId w:val="15"/>
  </w:num>
  <w:num w:numId="14">
    <w:abstractNumId w:val="14"/>
    <w:lvlOverride w:ilvl="0"/>
    <w:lvlOverride w:ilvl="1">
      <w:startOverride w:val="3"/>
    </w:lvlOverride>
  </w:num>
  <w:num w:numId="15">
    <w:abstractNumId w:val="0"/>
  </w:num>
  <w:num w:numId="16">
    <w:abstractNumId w:val="3"/>
    <w:lvlOverride w:ilvl="0">
      <w:startOverride w:val="5"/>
    </w:lvlOverride>
  </w:num>
  <w:num w:numId="17">
    <w:abstractNumId w:val="9"/>
    <w:lvlOverride w:ilvl="0"/>
    <w:lvlOverride w:ilvl="1">
      <w:startOverride w:val="5"/>
    </w:lvlOverride>
  </w:num>
  <w:num w:numId="18">
    <w:abstractNumId w:val="9"/>
    <w:lvlOverride w:ilv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A"/>
    <w:rsid w:val="00016143"/>
    <w:rsid w:val="00091624"/>
    <w:rsid w:val="000B16E7"/>
    <w:rsid w:val="000B3929"/>
    <w:rsid w:val="000F011E"/>
    <w:rsid w:val="000F614C"/>
    <w:rsid w:val="00185E86"/>
    <w:rsid w:val="00190E36"/>
    <w:rsid w:val="001922EC"/>
    <w:rsid w:val="001B3DEC"/>
    <w:rsid w:val="001C38DD"/>
    <w:rsid w:val="001D0933"/>
    <w:rsid w:val="00240D78"/>
    <w:rsid w:val="0025152A"/>
    <w:rsid w:val="002F1B90"/>
    <w:rsid w:val="00313830"/>
    <w:rsid w:val="0039598E"/>
    <w:rsid w:val="004131B8"/>
    <w:rsid w:val="00474530"/>
    <w:rsid w:val="00477639"/>
    <w:rsid w:val="00485130"/>
    <w:rsid w:val="00485A70"/>
    <w:rsid w:val="004B61FB"/>
    <w:rsid w:val="004D1EF6"/>
    <w:rsid w:val="005075C5"/>
    <w:rsid w:val="00560711"/>
    <w:rsid w:val="0059533B"/>
    <w:rsid w:val="005C4971"/>
    <w:rsid w:val="00625171"/>
    <w:rsid w:val="00634156"/>
    <w:rsid w:val="00677BC9"/>
    <w:rsid w:val="006947DE"/>
    <w:rsid w:val="0070687A"/>
    <w:rsid w:val="007620D8"/>
    <w:rsid w:val="00785250"/>
    <w:rsid w:val="00791295"/>
    <w:rsid w:val="007917A0"/>
    <w:rsid w:val="00793FE8"/>
    <w:rsid w:val="007A2E47"/>
    <w:rsid w:val="007A51B9"/>
    <w:rsid w:val="007D1609"/>
    <w:rsid w:val="00821650"/>
    <w:rsid w:val="00842F7A"/>
    <w:rsid w:val="00855CB6"/>
    <w:rsid w:val="00861F34"/>
    <w:rsid w:val="00890CA1"/>
    <w:rsid w:val="008944A0"/>
    <w:rsid w:val="008B0E1B"/>
    <w:rsid w:val="008B3F79"/>
    <w:rsid w:val="008B57A5"/>
    <w:rsid w:val="00942180"/>
    <w:rsid w:val="009426C9"/>
    <w:rsid w:val="009C1AE3"/>
    <w:rsid w:val="009F0E4A"/>
    <w:rsid w:val="009F7222"/>
    <w:rsid w:val="00A27FA8"/>
    <w:rsid w:val="00A46AFB"/>
    <w:rsid w:val="00A64F7F"/>
    <w:rsid w:val="00A954C0"/>
    <w:rsid w:val="00AA6E82"/>
    <w:rsid w:val="00AE370E"/>
    <w:rsid w:val="00AF1CB6"/>
    <w:rsid w:val="00B07441"/>
    <w:rsid w:val="00B12FFB"/>
    <w:rsid w:val="00B711C4"/>
    <w:rsid w:val="00BE3EC9"/>
    <w:rsid w:val="00C45232"/>
    <w:rsid w:val="00C602D4"/>
    <w:rsid w:val="00C62B56"/>
    <w:rsid w:val="00C76953"/>
    <w:rsid w:val="00C8413E"/>
    <w:rsid w:val="00C872AE"/>
    <w:rsid w:val="00CB2D87"/>
    <w:rsid w:val="00CE757B"/>
    <w:rsid w:val="00D03852"/>
    <w:rsid w:val="00D12820"/>
    <w:rsid w:val="00D32817"/>
    <w:rsid w:val="00D34A91"/>
    <w:rsid w:val="00D710ED"/>
    <w:rsid w:val="00D762AE"/>
    <w:rsid w:val="00DE11EF"/>
    <w:rsid w:val="00DE4A0A"/>
    <w:rsid w:val="00E54250"/>
    <w:rsid w:val="00E55103"/>
    <w:rsid w:val="00E76870"/>
    <w:rsid w:val="00E845B0"/>
    <w:rsid w:val="00E97F67"/>
    <w:rsid w:val="00ED5039"/>
    <w:rsid w:val="00EE0A19"/>
    <w:rsid w:val="00F00DBB"/>
    <w:rsid w:val="00F637D7"/>
    <w:rsid w:val="00F67941"/>
    <w:rsid w:val="00F9084B"/>
    <w:rsid w:val="00FB7D00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0385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85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7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77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BC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7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rsid w:val="001D09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D0933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E55103"/>
    <w:rPr>
      <w:sz w:val="24"/>
      <w:szCs w:val="24"/>
    </w:rPr>
  </w:style>
  <w:style w:type="character" w:styleId="ab">
    <w:name w:val="Hyperlink"/>
    <w:basedOn w:val="a0"/>
    <w:uiPriority w:val="99"/>
    <w:unhideWhenUsed/>
    <w:rsid w:val="00E5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0385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85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7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77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BC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7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rsid w:val="001D09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D0933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E55103"/>
    <w:rPr>
      <w:sz w:val="24"/>
      <w:szCs w:val="24"/>
    </w:rPr>
  </w:style>
  <w:style w:type="character" w:styleId="ab">
    <w:name w:val="Hyperlink"/>
    <w:basedOn w:val="a0"/>
    <w:uiPriority w:val="99"/>
    <w:unhideWhenUsed/>
    <w:rsid w:val="00E5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D091-0FA5-4D26-8807-1C8CB30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</dc:creator>
  <cp:lastModifiedBy>Юля</cp:lastModifiedBy>
  <cp:revision>14</cp:revision>
  <cp:lastPrinted>2020-03-02T16:55:00Z</cp:lastPrinted>
  <dcterms:created xsi:type="dcterms:W3CDTF">2020-02-28T11:54:00Z</dcterms:created>
  <dcterms:modified xsi:type="dcterms:W3CDTF">2020-03-02T16:55:00Z</dcterms:modified>
</cp:coreProperties>
</file>